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E80" w:rsidRDefault="009B2E80" w:rsidP="005F7396">
      <w:pPr>
        <w:spacing w:after="0" w:line="240" w:lineRule="auto"/>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8168084"/>
            <wp:effectExtent l="19050" t="0" r="3175" b="0"/>
            <wp:docPr id="1" name="Рисунок 1" descr="C:\Users\User\Desktop\лок. акты с сканоми тит. листов\тит лист\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ок. акты с сканоми тит. листов\тит лист\001.jpg"/>
                    <pic:cNvPicPr>
                      <a:picLocks noChangeAspect="1" noChangeArrowheads="1"/>
                    </pic:cNvPicPr>
                  </pic:nvPicPr>
                  <pic:blipFill>
                    <a:blip r:embed="rId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9B2E80" w:rsidRDefault="009B2E80" w:rsidP="005F7396">
      <w:pPr>
        <w:spacing w:after="0" w:line="240" w:lineRule="auto"/>
        <w:contextualSpacing/>
        <w:jc w:val="both"/>
        <w:rPr>
          <w:rFonts w:ascii="Times New Roman" w:hAnsi="Times New Roman" w:cs="Times New Roman"/>
          <w:sz w:val="28"/>
          <w:szCs w:val="28"/>
        </w:rPr>
      </w:pPr>
    </w:p>
    <w:p w:rsidR="009B2E80" w:rsidRDefault="009B2E80" w:rsidP="005F7396">
      <w:pPr>
        <w:spacing w:after="0" w:line="240" w:lineRule="auto"/>
        <w:contextualSpacing/>
        <w:jc w:val="both"/>
        <w:rPr>
          <w:rFonts w:ascii="Times New Roman" w:hAnsi="Times New Roman" w:cs="Times New Roman"/>
          <w:sz w:val="28"/>
          <w:szCs w:val="28"/>
        </w:rPr>
      </w:pPr>
    </w:p>
    <w:p w:rsidR="009B2E80" w:rsidRDefault="009B2E80" w:rsidP="005F7396">
      <w:pPr>
        <w:spacing w:after="0" w:line="240" w:lineRule="auto"/>
        <w:contextualSpacing/>
        <w:jc w:val="both"/>
        <w:rPr>
          <w:rFonts w:ascii="Times New Roman" w:hAnsi="Times New Roman" w:cs="Times New Roman"/>
          <w:sz w:val="28"/>
          <w:szCs w:val="28"/>
        </w:rPr>
      </w:pPr>
    </w:p>
    <w:p w:rsidR="005F7396" w:rsidRPr="003111ED" w:rsidRDefault="005F7396" w:rsidP="005F7396">
      <w:pPr>
        <w:spacing w:after="0" w:line="240" w:lineRule="auto"/>
        <w:contextualSpacing/>
        <w:jc w:val="both"/>
        <w:rPr>
          <w:rFonts w:ascii="Times New Roman" w:hAnsi="Times New Roman" w:cs="Times New Roman"/>
          <w:sz w:val="28"/>
          <w:szCs w:val="28"/>
        </w:rPr>
      </w:pPr>
      <w:r w:rsidRPr="003111ED">
        <w:rPr>
          <w:rFonts w:ascii="Times New Roman" w:hAnsi="Times New Roman" w:cs="Times New Roman"/>
          <w:sz w:val="28"/>
          <w:szCs w:val="28"/>
        </w:rPr>
        <w:lastRenderedPageBreak/>
        <w:t xml:space="preserve">4. </w:t>
      </w:r>
      <w:r w:rsidRPr="003111ED">
        <w:rPr>
          <w:rFonts w:ascii="Times New Roman" w:hAnsi="Times New Roman" w:cs="Times New Roman"/>
          <w:bCs/>
          <w:sz w:val="28"/>
          <w:szCs w:val="28"/>
        </w:rPr>
        <w:t>Федерального стандарта спортивной подготовки по виду спорта ГИРЕВОЙ СПОРТ,</w:t>
      </w:r>
      <w:r w:rsidRPr="003111ED">
        <w:rPr>
          <w:rFonts w:ascii="Times New Roman" w:hAnsi="Times New Roman" w:cs="Times New Roman"/>
          <w:b/>
          <w:bCs/>
          <w:sz w:val="28"/>
          <w:szCs w:val="28"/>
        </w:rPr>
        <w:t xml:space="preserve"> </w:t>
      </w:r>
      <w:r w:rsidRPr="003111ED">
        <w:rPr>
          <w:rFonts w:ascii="Times New Roman" w:hAnsi="Times New Roman" w:cs="Times New Roman"/>
          <w:bCs/>
          <w:sz w:val="28"/>
          <w:szCs w:val="28"/>
        </w:rPr>
        <w:t>у</w:t>
      </w:r>
      <w:r w:rsidRPr="003111ED">
        <w:rPr>
          <w:rFonts w:ascii="Times New Roman" w:hAnsi="Times New Roman" w:cs="Times New Roman"/>
          <w:sz w:val="28"/>
          <w:szCs w:val="28"/>
        </w:rPr>
        <w:t xml:space="preserve">твержденного приказом </w:t>
      </w:r>
      <w:proofErr w:type="spellStart"/>
      <w:r w:rsidRPr="003111ED">
        <w:rPr>
          <w:rFonts w:ascii="Times New Roman" w:hAnsi="Times New Roman" w:cs="Times New Roman"/>
          <w:sz w:val="28"/>
          <w:szCs w:val="28"/>
        </w:rPr>
        <w:t>Минспорта</w:t>
      </w:r>
      <w:proofErr w:type="spellEnd"/>
      <w:r w:rsidRPr="003111ED">
        <w:rPr>
          <w:rFonts w:ascii="Times New Roman" w:hAnsi="Times New Roman" w:cs="Times New Roman"/>
          <w:sz w:val="28"/>
          <w:szCs w:val="28"/>
        </w:rPr>
        <w:t xml:space="preserve"> России от 26 декабря 2014 г. N 1078;</w:t>
      </w:r>
    </w:p>
    <w:p w:rsidR="005F7396" w:rsidRPr="003111ED" w:rsidRDefault="005F7396" w:rsidP="005F7396">
      <w:pPr>
        <w:spacing w:after="0" w:line="240" w:lineRule="auto"/>
        <w:contextualSpacing/>
        <w:rPr>
          <w:rFonts w:ascii="Times New Roman" w:hAnsi="Times New Roman" w:cs="Times New Roman"/>
          <w:sz w:val="28"/>
          <w:szCs w:val="28"/>
        </w:rPr>
      </w:pPr>
      <w:r w:rsidRPr="003111ED">
        <w:rPr>
          <w:rFonts w:ascii="Times New Roman" w:hAnsi="Times New Roman" w:cs="Times New Roman"/>
          <w:sz w:val="28"/>
          <w:szCs w:val="28"/>
        </w:rPr>
        <w:t xml:space="preserve">5. </w:t>
      </w:r>
      <w:r w:rsidRPr="003111ED">
        <w:rPr>
          <w:rFonts w:ascii="Times New Roman" w:hAnsi="Times New Roman" w:cs="Times New Roman"/>
          <w:bCs/>
          <w:sz w:val="28"/>
          <w:szCs w:val="28"/>
        </w:rPr>
        <w:t>Федерального стандарта спортивной подготовки по виду спорта ЛЫЖНЫЕ ГОНКИ,</w:t>
      </w:r>
      <w:r w:rsidRPr="003111ED">
        <w:rPr>
          <w:rFonts w:ascii="Times New Roman" w:hAnsi="Times New Roman" w:cs="Times New Roman"/>
          <w:b/>
          <w:bCs/>
          <w:sz w:val="28"/>
          <w:szCs w:val="28"/>
        </w:rPr>
        <w:t xml:space="preserve"> </w:t>
      </w:r>
      <w:r w:rsidRPr="003111ED">
        <w:rPr>
          <w:rFonts w:ascii="Times New Roman" w:hAnsi="Times New Roman" w:cs="Times New Roman"/>
          <w:bCs/>
          <w:sz w:val="28"/>
          <w:szCs w:val="28"/>
        </w:rPr>
        <w:t>у</w:t>
      </w:r>
      <w:r w:rsidRPr="003111ED">
        <w:rPr>
          <w:rFonts w:ascii="Times New Roman" w:hAnsi="Times New Roman" w:cs="Times New Roman"/>
          <w:sz w:val="28"/>
          <w:szCs w:val="28"/>
        </w:rPr>
        <w:t xml:space="preserve">твержденного приказом </w:t>
      </w:r>
      <w:proofErr w:type="spellStart"/>
      <w:r w:rsidRPr="003111ED">
        <w:rPr>
          <w:rFonts w:ascii="Times New Roman" w:hAnsi="Times New Roman" w:cs="Times New Roman"/>
          <w:sz w:val="28"/>
          <w:szCs w:val="28"/>
        </w:rPr>
        <w:t>Минспорта</w:t>
      </w:r>
      <w:proofErr w:type="spellEnd"/>
      <w:r w:rsidRPr="003111ED">
        <w:rPr>
          <w:rFonts w:ascii="Times New Roman" w:hAnsi="Times New Roman" w:cs="Times New Roman"/>
          <w:sz w:val="28"/>
          <w:szCs w:val="28"/>
        </w:rPr>
        <w:t xml:space="preserve"> России от 14 марта 2013 г. N 111.</w:t>
      </w:r>
    </w:p>
    <w:p w:rsidR="005F7396" w:rsidRPr="003111ED" w:rsidRDefault="005F7396" w:rsidP="005F7396">
      <w:pPr>
        <w:spacing w:after="0" w:line="240" w:lineRule="auto"/>
        <w:contextualSpacing/>
        <w:rPr>
          <w:rFonts w:ascii="Times New Roman" w:hAnsi="Times New Roman" w:cs="Times New Roman"/>
          <w:sz w:val="28"/>
          <w:szCs w:val="28"/>
        </w:rPr>
      </w:pPr>
      <w:r w:rsidRPr="003111ED">
        <w:rPr>
          <w:rFonts w:ascii="Times New Roman" w:hAnsi="Times New Roman" w:cs="Times New Roman"/>
          <w:sz w:val="28"/>
          <w:szCs w:val="28"/>
        </w:rPr>
        <w:t xml:space="preserve">6. </w:t>
      </w:r>
      <w:r w:rsidRPr="003111ED">
        <w:rPr>
          <w:rFonts w:ascii="Times New Roman" w:hAnsi="Times New Roman" w:cs="Times New Roman"/>
          <w:bCs/>
          <w:sz w:val="28"/>
          <w:szCs w:val="28"/>
        </w:rPr>
        <w:t>Федерального стандарта спортивной подготовки по виду спорта ДЗЮДО,</w:t>
      </w:r>
      <w:r w:rsidRPr="003111ED">
        <w:rPr>
          <w:rFonts w:ascii="Times New Roman" w:hAnsi="Times New Roman" w:cs="Times New Roman"/>
          <w:b/>
          <w:bCs/>
          <w:sz w:val="28"/>
          <w:szCs w:val="28"/>
        </w:rPr>
        <w:t xml:space="preserve"> </w:t>
      </w:r>
      <w:r w:rsidRPr="003111ED">
        <w:rPr>
          <w:rFonts w:ascii="Times New Roman" w:hAnsi="Times New Roman" w:cs="Times New Roman"/>
          <w:bCs/>
          <w:sz w:val="28"/>
          <w:szCs w:val="28"/>
        </w:rPr>
        <w:t>у</w:t>
      </w:r>
      <w:r w:rsidRPr="003111ED">
        <w:rPr>
          <w:rFonts w:ascii="Times New Roman" w:hAnsi="Times New Roman" w:cs="Times New Roman"/>
          <w:sz w:val="28"/>
          <w:szCs w:val="28"/>
        </w:rPr>
        <w:t xml:space="preserve">твержденного приказом </w:t>
      </w:r>
      <w:proofErr w:type="spellStart"/>
      <w:r w:rsidRPr="003111ED">
        <w:rPr>
          <w:rFonts w:ascii="Times New Roman" w:hAnsi="Times New Roman" w:cs="Times New Roman"/>
          <w:sz w:val="28"/>
          <w:szCs w:val="28"/>
        </w:rPr>
        <w:t>Минспорта</w:t>
      </w:r>
      <w:proofErr w:type="spellEnd"/>
      <w:r w:rsidRPr="003111ED">
        <w:rPr>
          <w:rFonts w:ascii="Times New Roman" w:hAnsi="Times New Roman" w:cs="Times New Roman"/>
          <w:sz w:val="28"/>
          <w:szCs w:val="28"/>
        </w:rPr>
        <w:t xml:space="preserve"> России от 19 сентября 2012 г. N 231</w:t>
      </w:r>
    </w:p>
    <w:p w:rsidR="005F7396" w:rsidRDefault="005F7396" w:rsidP="005F7396">
      <w:pPr>
        <w:spacing w:after="0" w:line="240" w:lineRule="auto"/>
        <w:contextualSpacing/>
        <w:rPr>
          <w:rFonts w:ascii="Times New Roman" w:hAnsi="Times New Roman" w:cs="Times New Roman"/>
          <w:sz w:val="28"/>
          <w:szCs w:val="28"/>
        </w:rPr>
      </w:pPr>
      <w:r w:rsidRPr="003111ED">
        <w:rPr>
          <w:rFonts w:ascii="Times New Roman" w:hAnsi="Times New Roman" w:cs="Times New Roman"/>
          <w:sz w:val="28"/>
          <w:szCs w:val="28"/>
        </w:rPr>
        <w:t>7. Федерального стандарта спортивной подготовки по виду спорта БАСКЕТБОЛ</w:t>
      </w:r>
      <w:r w:rsidRPr="003111ED">
        <w:rPr>
          <w:rFonts w:ascii="Times New Roman" w:hAnsi="Times New Roman" w:cs="Times New Roman"/>
          <w:bCs/>
          <w:sz w:val="28"/>
          <w:szCs w:val="28"/>
        </w:rPr>
        <w:t xml:space="preserve"> у</w:t>
      </w:r>
      <w:r w:rsidRPr="003111ED">
        <w:rPr>
          <w:rFonts w:ascii="Times New Roman" w:hAnsi="Times New Roman" w:cs="Times New Roman"/>
          <w:sz w:val="28"/>
          <w:szCs w:val="28"/>
        </w:rPr>
        <w:t xml:space="preserve">твержденного приказом </w:t>
      </w:r>
      <w:proofErr w:type="spellStart"/>
      <w:r w:rsidRPr="003111ED">
        <w:rPr>
          <w:rFonts w:ascii="Times New Roman" w:hAnsi="Times New Roman" w:cs="Times New Roman"/>
          <w:sz w:val="28"/>
          <w:szCs w:val="28"/>
        </w:rPr>
        <w:t>Минспорта</w:t>
      </w:r>
      <w:proofErr w:type="spellEnd"/>
      <w:r w:rsidRPr="003111ED">
        <w:rPr>
          <w:rFonts w:ascii="Times New Roman" w:hAnsi="Times New Roman" w:cs="Times New Roman"/>
          <w:sz w:val="28"/>
          <w:szCs w:val="28"/>
        </w:rPr>
        <w:t xml:space="preserve"> России от 10 апреля 2013 г. N 114 и Уставом Учреждения.</w:t>
      </w:r>
    </w:p>
    <w:p w:rsidR="003B1453" w:rsidRPr="003111ED" w:rsidRDefault="003B1453" w:rsidP="003B1453">
      <w:pPr>
        <w:spacing w:after="0" w:line="240" w:lineRule="auto"/>
        <w:ind w:firstLine="567"/>
        <w:contextualSpacing/>
        <w:rPr>
          <w:rFonts w:ascii="Times New Roman" w:hAnsi="Times New Roman" w:cs="Times New Roman"/>
          <w:sz w:val="28"/>
          <w:szCs w:val="28"/>
        </w:rPr>
      </w:pPr>
      <w:r w:rsidRPr="003111ED">
        <w:rPr>
          <w:rFonts w:ascii="Times New Roman" w:hAnsi="Times New Roman" w:cs="Times New Roman"/>
          <w:sz w:val="28"/>
          <w:szCs w:val="28"/>
        </w:rPr>
        <w:t xml:space="preserve">1.2. Настоящее Положение регламентирует </w:t>
      </w:r>
      <w:r>
        <w:rPr>
          <w:rFonts w:ascii="Times New Roman" w:hAnsi="Times New Roman" w:cs="Times New Roman"/>
          <w:sz w:val="28"/>
          <w:szCs w:val="28"/>
        </w:rPr>
        <w:t xml:space="preserve"> перевод </w:t>
      </w:r>
      <w:r w:rsidRPr="003111ED">
        <w:rPr>
          <w:rFonts w:ascii="Times New Roman" w:hAnsi="Times New Roman" w:cs="Times New Roman"/>
          <w:sz w:val="28"/>
          <w:szCs w:val="28"/>
        </w:rPr>
        <w:t xml:space="preserve">обучающихся </w:t>
      </w:r>
      <w:r>
        <w:rPr>
          <w:rFonts w:ascii="Times New Roman" w:hAnsi="Times New Roman" w:cs="Times New Roman"/>
          <w:sz w:val="28"/>
          <w:szCs w:val="28"/>
        </w:rPr>
        <w:t xml:space="preserve"> на следующий год обучения </w:t>
      </w:r>
      <w:r w:rsidRPr="003111ED">
        <w:rPr>
          <w:rFonts w:ascii="Times New Roman" w:hAnsi="Times New Roman" w:cs="Times New Roman"/>
          <w:sz w:val="28"/>
          <w:szCs w:val="28"/>
        </w:rPr>
        <w:t>в Учреждении по дополнительным общеобразовательным программам и программам спортивной подготовки по видам спорта: баскетбол, волейбол, гиревой спорт, хоккей с шайбой, футбол, дзюдо, лыжные гонки.</w:t>
      </w:r>
    </w:p>
    <w:p w:rsidR="005F7396" w:rsidRDefault="005F7396" w:rsidP="005F7396">
      <w:pPr>
        <w:spacing w:after="0" w:line="240" w:lineRule="auto"/>
        <w:ind w:firstLine="567"/>
        <w:contextualSpacing/>
        <w:jc w:val="center"/>
        <w:rPr>
          <w:rFonts w:ascii="Times New Roman" w:hAnsi="Times New Roman" w:cs="Times New Roman"/>
          <w:b/>
          <w:sz w:val="28"/>
          <w:szCs w:val="28"/>
        </w:rPr>
      </w:pPr>
    </w:p>
    <w:p w:rsidR="005F7396" w:rsidRPr="00D57042" w:rsidRDefault="009B2E80" w:rsidP="009B2E80">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2.</w:t>
      </w:r>
      <w:r w:rsidR="005F7396" w:rsidRPr="00D57042">
        <w:rPr>
          <w:rFonts w:ascii="Times New Roman" w:hAnsi="Times New Roman" w:cs="Times New Roman"/>
          <w:b/>
          <w:sz w:val="28"/>
          <w:szCs w:val="28"/>
        </w:rPr>
        <w:t>Порядок перевода</w:t>
      </w:r>
    </w:p>
    <w:p w:rsidR="005F7396" w:rsidRPr="00D57042" w:rsidRDefault="005F7396" w:rsidP="005F7396">
      <w:pPr>
        <w:spacing w:after="0" w:line="240" w:lineRule="auto"/>
        <w:jc w:val="center"/>
        <w:rPr>
          <w:rFonts w:ascii="Times New Roman" w:hAnsi="Times New Roman" w:cs="Times New Roman"/>
          <w:b/>
          <w:sz w:val="28"/>
          <w:szCs w:val="28"/>
        </w:rPr>
      </w:pPr>
    </w:p>
    <w:p w:rsidR="005F7396" w:rsidRPr="00267724" w:rsidRDefault="005F7396" w:rsidP="005F7396">
      <w:pPr>
        <w:spacing w:after="0"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2</w:t>
      </w:r>
      <w:r w:rsidRPr="00267724">
        <w:rPr>
          <w:rFonts w:ascii="Times New Roman" w:hAnsi="Times New Roman" w:cs="Times New Roman"/>
          <w:sz w:val="28"/>
          <w:szCs w:val="28"/>
        </w:rPr>
        <w:t>.1. Перевод обучающихся на следующий год обучения осуществляется на основании результатов промежуточной аттестации и с учетом результатов их выступления на официальных спортивных соревнованиях по избранному виду спорта при отсутствии медицинских противопоказаний.</w:t>
      </w:r>
    </w:p>
    <w:p w:rsidR="005F7396" w:rsidRPr="00267724" w:rsidRDefault="005F7396" w:rsidP="005F7396">
      <w:pPr>
        <w:spacing w:after="0"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2</w:t>
      </w:r>
      <w:r w:rsidRPr="00267724">
        <w:rPr>
          <w:rFonts w:ascii="Times New Roman" w:hAnsi="Times New Roman" w:cs="Times New Roman"/>
          <w:sz w:val="28"/>
          <w:szCs w:val="28"/>
        </w:rPr>
        <w:t>.2. Формой промежуточной аттестации обучающихся в Учреждении являются контрольно-переводные нормативы по теоретической, общей и специальной физической, технической и тактической подготовке по дополнительным общеобразовательным программам; результаты выступлений на соревнованиях.</w:t>
      </w:r>
    </w:p>
    <w:p w:rsidR="005F7396" w:rsidRPr="00267724" w:rsidRDefault="005F7396" w:rsidP="005F7396">
      <w:pPr>
        <w:spacing w:after="0"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2</w:t>
      </w:r>
      <w:r w:rsidRPr="00267724">
        <w:rPr>
          <w:rFonts w:ascii="Times New Roman" w:hAnsi="Times New Roman" w:cs="Times New Roman"/>
          <w:sz w:val="28"/>
          <w:szCs w:val="28"/>
        </w:rPr>
        <w:t xml:space="preserve">.3. </w:t>
      </w:r>
      <w:proofErr w:type="gramStart"/>
      <w:r w:rsidRPr="00267724">
        <w:rPr>
          <w:rFonts w:ascii="Times New Roman" w:hAnsi="Times New Roman" w:cs="Times New Roman"/>
          <w:sz w:val="28"/>
          <w:szCs w:val="28"/>
        </w:rPr>
        <w:t>Если результаты прохождения спортивной подготовки не соответств</w:t>
      </w:r>
      <w:r>
        <w:rPr>
          <w:rFonts w:ascii="Times New Roman" w:hAnsi="Times New Roman" w:cs="Times New Roman"/>
          <w:sz w:val="28"/>
          <w:szCs w:val="28"/>
        </w:rPr>
        <w:t>уют требованиям, установленным Ф</w:t>
      </w:r>
      <w:r w:rsidRPr="00267724">
        <w:rPr>
          <w:rFonts w:ascii="Times New Roman" w:hAnsi="Times New Roman" w:cs="Times New Roman"/>
          <w:sz w:val="28"/>
          <w:szCs w:val="28"/>
        </w:rPr>
        <w:t>едеральными стандартами спортивной подготовки по выбранным виду спорта, перевод на следующий этап спортивной подготовки не допускается.</w:t>
      </w:r>
      <w:proofErr w:type="gramEnd"/>
    </w:p>
    <w:p w:rsidR="005F7396" w:rsidRPr="00267724" w:rsidRDefault="005F7396" w:rsidP="005F7396">
      <w:pPr>
        <w:spacing w:after="0"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2</w:t>
      </w:r>
      <w:r w:rsidRPr="00267724">
        <w:rPr>
          <w:rFonts w:ascii="Times New Roman" w:hAnsi="Times New Roman" w:cs="Times New Roman"/>
          <w:sz w:val="28"/>
          <w:szCs w:val="28"/>
        </w:rPr>
        <w:t xml:space="preserve">.4. Лица, обучающиеся на этапах начальной подготовки и тренировочном этапе, не выполнившие предъявляемые дополнительной </w:t>
      </w:r>
      <w:r>
        <w:rPr>
          <w:rFonts w:ascii="Times New Roman" w:hAnsi="Times New Roman" w:cs="Times New Roman"/>
          <w:sz w:val="28"/>
          <w:szCs w:val="28"/>
        </w:rPr>
        <w:t>образовательной</w:t>
      </w:r>
      <w:r w:rsidRPr="00267724">
        <w:rPr>
          <w:rFonts w:ascii="Times New Roman" w:hAnsi="Times New Roman" w:cs="Times New Roman"/>
          <w:sz w:val="28"/>
          <w:szCs w:val="28"/>
        </w:rPr>
        <w:t xml:space="preserve"> программой требования, по заявлению тренера - преподавателя по виду спорта могут быть оставлены на повторный год обучения. На данных этапах подготовки на повторный год обучения можно оставаться не более одного раза.</w:t>
      </w:r>
    </w:p>
    <w:p w:rsidR="005F7396" w:rsidRPr="00267724" w:rsidRDefault="005F7396" w:rsidP="005F7396">
      <w:pPr>
        <w:spacing w:after="0"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2</w:t>
      </w:r>
      <w:r w:rsidRPr="00267724">
        <w:rPr>
          <w:rFonts w:ascii="Times New Roman" w:hAnsi="Times New Roman" w:cs="Times New Roman"/>
          <w:sz w:val="28"/>
          <w:szCs w:val="28"/>
        </w:rPr>
        <w:t>.5. При повторном невыполнении требований спортивной подготовки лицам, проходящим спортивную подготовку по соответствующему виду спорта, может предоставляться возможность продолжить заниматься на том же этапе подготовки на платной основе сверх установленного муниципального задания либо принимается решение об отчислении данного лица.</w:t>
      </w:r>
    </w:p>
    <w:p w:rsidR="005F7396" w:rsidRPr="00267724" w:rsidRDefault="005F7396" w:rsidP="005F7396">
      <w:pPr>
        <w:spacing w:after="0"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lastRenderedPageBreak/>
        <w:t>2</w:t>
      </w:r>
      <w:r w:rsidRPr="00267724">
        <w:rPr>
          <w:rFonts w:ascii="Times New Roman" w:hAnsi="Times New Roman" w:cs="Times New Roman"/>
          <w:sz w:val="28"/>
          <w:szCs w:val="28"/>
        </w:rPr>
        <w:t>.6. При объединении обучающихся разных по возрасту и спортивной подготовленности в одну группу разница в уровне их спортивного мастерства не должна превышать двух спортивных разрядов.</w:t>
      </w:r>
    </w:p>
    <w:p w:rsidR="005F7396" w:rsidRPr="00B836EA" w:rsidRDefault="005F7396" w:rsidP="005F7396">
      <w:pPr>
        <w:spacing w:after="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2</w:t>
      </w:r>
      <w:r w:rsidRPr="00267724">
        <w:rPr>
          <w:rFonts w:ascii="Times New Roman" w:hAnsi="Times New Roman" w:cs="Times New Roman"/>
          <w:sz w:val="28"/>
          <w:szCs w:val="28"/>
        </w:rPr>
        <w:t xml:space="preserve">.7. Отдельные лица, проходящие спортивную подготовку, не достигшие установленного возраста для перевода в группу следующего тренировочного </w:t>
      </w:r>
      <w:r w:rsidRPr="00B836EA">
        <w:rPr>
          <w:rFonts w:ascii="Times New Roman" w:hAnsi="Times New Roman" w:cs="Times New Roman"/>
          <w:sz w:val="28"/>
          <w:szCs w:val="28"/>
        </w:rPr>
        <w:t>года, в исключительных случаях могут быть переведены раньше срок</w:t>
      </w:r>
      <w:r>
        <w:rPr>
          <w:rFonts w:ascii="Times New Roman" w:hAnsi="Times New Roman" w:cs="Times New Roman"/>
          <w:sz w:val="28"/>
          <w:szCs w:val="28"/>
        </w:rPr>
        <w:t>а на основании решения педагогического</w:t>
      </w:r>
      <w:r w:rsidRPr="00B836EA">
        <w:rPr>
          <w:rFonts w:ascii="Times New Roman" w:hAnsi="Times New Roman" w:cs="Times New Roman"/>
          <w:sz w:val="28"/>
          <w:szCs w:val="28"/>
        </w:rPr>
        <w:t xml:space="preserve"> совета при персональном разрешении врача.</w:t>
      </w:r>
    </w:p>
    <w:p w:rsidR="005F7396" w:rsidRPr="00B836EA" w:rsidRDefault="005F7396" w:rsidP="005F7396">
      <w:pPr>
        <w:spacing w:after="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2</w:t>
      </w:r>
      <w:r w:rsidRPr="00B836EA">
        <w:rPr>
          <w:rFonts w:ascii="Times New Roman" w:hAnsi="Times New Roman" w:cs="Times New Roman"/>
          <w:sz w:val="28"/>
          <w:szCs w:val="28"/>
        </w:rPr>
        <w:t>.8. Перевод обучающегося оформляется приказом директора Учреждения на основании протоколов промежуточной аттестации и решения педагогического совета.</w:t>
      </w:r>
    </w:p>
    <w:p w:rsidR="005F7396" w:rsidRPr="00B836EA" w:rsidRDefault="005F7396" w:rsidP="005F7396">
      <w:pPr>
        <w:spacing w:after="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2</w:t>
      </w:r>
      <w:r w:rsidRPr="00B836EA">
        <w:rPr>
          <w:rFonts w:ascii="Times New Roman" w:hAnsi="Times New Roman" w:cs="Times New Roman"/>
          <w:sz w:val="28"/>
          <w:szCs w:val="28"/>
        </w:rPr>
        <w:t>.9. Обучающиеся Учреждения, направленные для повышения спортивного мастерства в училища олимпийского резерва, СДЮШОР, ЦПСР, команды мастеров по игровым видам спорта, по договору между данными организациями и Учреждением могут выступать за его команду.</w:t>
      </w:r>
    </w:p>
    <w:p w:rsidR="005F7396" w:rsidRDefault="005F7396" w:rsidP="005F7396">
      <w:pPr>
        <w:spacing w:after="0" w:line="240" w:lineRule="auto"/>
        <w:ind w:firstLine="709"/>
        <w:contextualSpacing/>
        <w:rPr>
          <w:rFonts w:ascii="Times New Roman" w:hAnsi="Times New Roman" w:cs="Times New Roman"/>
          <w:b/>
          <w:sz w:val="28"/>
          <w:szCs w:val="28"/>
        </w:rPr>
      </w:pPr>
      <w:bookmarkStart w:id="0" w:name="bookmark2"/>
    </w:p>
    <w:p w:rsidR="005F7396" w:rsidRDefault="005F7396" w:rsidP="005F7396">
      <w:pPr>
        <w:spacing w:after="0" w:line="240" w:lineRule="auto"/>
        <w:ind w:firstLine="709"/>
        <w:contextualSpacing/>
        <w:rPr>
          <w:rFonts w:ascii="Times New Roman" w:hAnsi="Times New Roman" w:cs="Times New Roman"/>
          <w:b/>
          <w:sz w:val="28"/>
          <w:szCs w:val="28"/>
        </w:rPr>
      </w:pPr>
    </w:p>
    <w:p w:rsidR="005F7396" w:rsidRPr="003111ED" w:rsidRDefault="009B2E80" w:rsidP="009B2E80">
      <w:pPr>
        <w:pStyle w:val="a3"/>
        <w:spacing w:after="0" w:line="240" w:lineRule="auto"/>
        <w:ind w:left="735"/>
        <w:jc w:val="center"/>
        <w:rPr>
          <w:rFonts w:ascii="Times New Roman" w:hAnsi="Times New Roman" w:cs="Times New Roman"/>
          <w:b/>
          <w:sz w:val="28"/>
        </w:rPr>
      </w:pPr>
      <w:r>
        <w:rPr>
          <w:rFonts w:ascii="Times New Roman" w:hAnsi="Times New Roman" w:cs="Times New Roman"/>
          <w:b/>
          <w:sz w:val="28"/>
        </w:rPr>
        <w:t>3.</w:t>
      </w:r>
      <w:r w:rsidR="005F7396" w:rsidRPr="003111ED">
        <w:rPr>
          <w:rFonts w:ascii="Times New Roman" w:hAnsi="Times New Roman" w:cs="Times New Roman"/>
          <w:b/>
          <w:sz w:val="28"/>
        </w:rPr>
        <w:t>Заключительные положения</w:t>
      </w:r>
    </w:p>
    <w:p w:rsidR="005F7396" w:rsidRPr="003111ED" w:rsidRDefault="005F7396" w:rsidP="005F7396">
      <w:pPr>
        <w:spacing w:after="0" w:line="240" w:lineRule="auto"/>
        <w:contextualSpacing/>
        <w:rPr>
          <w:rFonts w:ascii="Times New Roman" w:hAnsi="Times New Roman" w:cs="Times New Roman"/>
          <w:sz w:val="28"/>
        </w:rPr>
      </w:pPr>
    </w:p>
    <w:p w:rsidR="005F7396" w:rsidRPr="003111ED" w:rsidRDefault="005F7396" w:rsidP="005F7396">
      <w:pPr>
        <w:spacing w:after="0" w:line="240" w:lineRule="auto"/>
        <w:contextualSpacing/>
        <w:rPr>
          <w:rFonts w:ascii="Times New Roman" w:hAnsi="Times New Roman" w:cs="Times New Roman"/>
          <w:sz w:val="28"/>
        </w:rPr>
      </w:pPr>
      <w:r w:rsidRPr="003111ED">
        <w:rPr>
          <w:rFonts w:ascii="Times New Roman" w:hAnsi="Times New Roman" w:cs="Times New Roman"/>
          <w:sz w:val="28"/>
        </w:rPr>
        <w:t xml:space="preserve">3.1. Положение вступает в силу </w:t>
      </w:r>
      <w:proofErr w:type="gramStart"/>
      <w:r w:rsidRPr="003111ED">
        <w:rPr>
          <w:rFonts w:ascii="Times New Roman" w:hAnsi="Times New Roman" w:cs="Times New Roman"/>
          <w:sz w:val="28"/>
        </w:rPr>
        <w:t>с даты</w:t>
      </w:r>
      <w:proofErr w:type="gramEnd"/>
      <w:r w:rsidRPr="003111ED">
        <w:rPr>
          <w:rFonts w:ascii="Times New Roman" w:hAnsi="Times New Roman" w:cs="Times New Roman"/>
          <w:sz w:val="28"/>
        </w:rPr>
        <w:t xml:space="preserve"> его утверждения руководителем Учреждения.</w:t>
      </w:r>
    </w:p>
    <w:p w:rsidR="005F7396" w:rsidRPr="003111ED" w:rsidRDefault="005F7396" w:rsidP="005F7396">
      <w:pPr>
        <w:spacing w:after="0" w:line="240" w:lineRule="auto"/>
        <w:contextualSpacing/>
        <w:rPr>
          <w:rFonts w:ascii="Times New Roman" w:hAnsi="Times New Roman" w:cs="Times New Roman"/>
          <w:sz w:val="28"/>
        </w:rPr>
      </w:pPr>
      <w:r w:rsidRPr="003111ED">
        <w:rPr>
          <w:rFonts w:ascii="Times New Roman" w:hAnsi="Times New Roman" w:cs="Times New Roman"/>
          <w:sz w:val="28"/>
        </w:rPr>
        <w:t xml:space="preserve">3.2. Положение утрачивает силу в случае принятия нового Положения о порядке </w:t>
      </w:r>
      <w:r>
        <w:rPr>
          <w:rFonts w:ascii="Times New Roman" w:hAnsi="Times New Roman" w:cs="Times New Roman"/>
          <w:sz w:val="28"/>
        </w:rPr>
        <w:t>перевода</w:t>
      </w:r>
      <w:r w:rsidRPr="003111ED">
        <w:rPr>
          <w:rFonts w:ascii="Times New Roman" w:hAnsi="Times New Roman" w:cs="Times New Roman"/>
          <w:sz w:val="28"/>
        </w:rPr>
        <w:t xml:space="preserve"> </w:t>
      </w:r>
      <w:proofErr w:type="gramStart"/>
      <w:r w:rsidRPr="003111ED">
        <w:rPr>
          <w:rFonts w:ascii="Times New Roman" w:hAnsi="Times New Roman" w:cs="Times New Roman"/>
          <w:sz w:val="28"/>
        </w:rPr>
        <w:t>обучающихся</w:t>
      </w:r>
      <w:proofErr w:type="gramEnd"/>
      <w:r w:rsidRPr="003111ED">
        <w:rPr>
          <w:rFonts w:ascii="Times New Roman" w:hAnsi="Times New Roman" w:cs="Times New Roman"/>
          <w:sz w:val="28"/>
        </w:rPr>
        <w:t xml:space="preserve"> </w:t>
      </w:r>
      <w:r>
        <w:rPr>
          <w:rFonts w:ascii="Times New Roman" w:hAnsi="Times New Roman" w:cs="Times New Roman"/>
          <w:sz w:val="28"/>
        </w:rPr>
        <w:t xml:space="preserve">на следующий год обучения </w:t>
      </w:r>
      <w:r w:rsidRPr="003111ED">
        <w:rPr>
          <w:rFonts w:ascii="Times New Roman" w:hAnsi="Times New Roman" w:cs="Times New Roman"/>
          <w:sz w:val="28"/>
        </w:rPr>
        <w:t>в МАУ ДО «Казанская районная ДЮСШ».</w:t>
      </w:r>
    </w:p>
    <w:p w:rsidR="005F7396" w:rsidRDefault="005F7396" w:rsidP="005F7396">
      <w:pPr>
        <w:spacing w:after="0" w:line="240" w:lineRule="auto"/>
        <w:ind w:firstLine="567"/>
        <w:contextualSpacing/>
        <w:jc w:val="center"/>
        <w:rPr>
          <w:rFonts w:ascii="Times New Roman" w:hAnsi="Times New Roman" w:cs="Times New Roman"/>
          <w:b/>
          <w:sz w:val="28"/>
          <w:szCs w:val="28"/>
        </w:rPr>
      </w:pPr>
    </w:p>
    <w:p w:rsidR="005F7396" w:rsidRDefault="005F7396" w:rsidP="005F7396">
      <w:pPr>
        <w:spacing w:after="0" w:line="240" w:lineRule="auto"/>
        <w:ind w:firstLine="709"/>
        <w:contextualSpacing/>
        <w:rPr>
          <w:rFonts w:ascii="Times New Roman" w:hAnsi="Times New Roman" w:cs="Times New Roman"/>
          <w:b/>
          <w:sz w:val="28"/>
          <w:szCs w:val="28"/>
        </w:rPr>
      </w:pPr>
    </w:p>
    <w:p w:rsidR="005F7396" w:rsidRDefault="005F7396" w:rsidP="005F7396">
      <w:pPr>
        <w:spacing w:after="0" w:line="240" w:lineRule="auto"/>
        <w:ind w:firstLine="709"/>
        <w:contextualSpacing/>
        <w:rPr>
          <w:rFonts w:ascii="Times New Roman" w:hAnsi="Times New Roman" w:cs="Times New Roman"/>
          <w:b/>
          <w:sz w:val="28"/>
          <w:szCs w:val="28"/>
        </w:rPr>
      </w:pPr>
    </w:p>
    <w:p w:rsidR="005F7396" w:rsidRDefault="005F7396" w:rsidP="005F7396">
      <w:pPr>
        <w:spacing w:after="0" w:line="240" w:lineRule="auto"/>
        <w:ind w:firstLine="709"/>
        <w:contextualSpacing/>
        <w:rPr>
          <w:rFonts w:ascii="Times New Roman" w:hAnsi="Times New Roman" w:cs="Times New Roman"/>
          <w:b/>
          <w:sz w:val="28"/>
          <w:szCs w:val="28"/>
        </w:rPr>
      </w:pPr>
    </w:p>
    <w:p w:rsidR="005F7396" w:rsidRDefault="005F7396" w:rsidP="005F7396">
      <w:pPr>
        <w:spacing w:after="0" w:line="240" w:lineRule="auto"/>
        <w:ind w:firstLine="709"/>
        <w:contextualSpacing/>
        <w:rPr>
          <w:rFonts w:ascii="Times New Roman" w:hAnsi="Times New Roman" w:cs="Times New Roman"/>
          <w:b/>
          <w:sz w:val="28"/>
          <w:szCs w:val="28"/>
        </w:rPr>
      </w:pPr>
    </w:p>
    <w:p w:rsidR="005F7396" w:rsidRDefault="005F7396" w:rsidP="005F7396">
      <w:pPr>
        <w:spacing w:after="0" w:line="240" w:lineRule="auto"/>
        <w:ind w:firstLine="709"/>
        <w:contextualSpacing/>
        <w:rPr>
          <w:rFonts w:ascii="Times New Roman" w:hAnsi="Times New Roman" w:cs="Times New Roman"/>
          <w:b/>
          <w:sz w:val="28"/>
          <w:szCs w:val="28"/>
        </w:rPr>
      </w:pPr>
    </w:p>
    <w:p w:rsidR="005F7396" w:rsidRDefault="005F7396" w:rsidP="005F7396">
      <w:pPr>
        <w:spacing w:after="0" w:line="240" w:lineRule="auto"/>
        <w:ind w:firstLine="709"/>
        <w:contextualSpacing/>
        <w:rPr>
          <w:rFonts w:ascii="Times New Roman" w:hAnsi="Times New Roman" w:cs="Times New Roman"/>
          <w:b/>
          <w:sz w:val="28"/>
          <w:szCs w:val="28"/>
        </w:rPr>
      </w:pPr>
    </w:p>
    <w:p w:rsidR="005F7396" w:rsidRDefault="005F7396" w:rsidP="005F7396">
      <w:pPr>
        <w:spacing w:after="0" w:line="240" w:lineRule="auto"/>
        <w:ind w:firstLine="709"/>
        <w:contextualSpacing/>
        <w:rPr>
          <w:rFonts w:ascii="Times New Roman" w:hAnsi="Times New Roman" w:cs="Times New Roman"/>
          <w:b/>
          <w:sz w:val="28"/>
          <w:szCs w:val="28"/>
        </w:rPr>
      </w:pPr>
    </w:p>
    <w:p w:rsidR="005F7396" w:rsidRDefault="005F7396" w:rsidP="005F7396">
      <w:pPr>
        <w:spacing w:after="0" w:line="240" w:lineRule="auto"/>
        <w:ind w:firstLine="709"/>
        <w:contextualSpacing/>
        <w:rPr>
          <w:rFonts w:ascii="Times New Roman" w:hAnsi="Times New Roman" w:cs="Times New Roman"/>
          <w:b/>
          <w:sz w:val="28"/>
          <w:szCs w:val="28"/>
        </w:rPr>
      </w:pPr>
    </w:p>
    <w:p w:rsidR="005F7396" w:rsidRDefault="005F7396" w:rsidP="005F7396">
      <w:pPr>
        <w:spacing w:after="0" w:line="240" w:lineRule="auto"/>
        <w:ind w:firstLine="709"/>
        <w:contextualSpacing/>
        <w:rPr>
          <w:rFonts w:ascii="Times New Roman" w:hAnsi="Times New Roman" w:cs="Times New Roman"/>
          <w:b/>
          <w:sz w:val="28"/>
          <w:szCs w:val="28"/>
        </w:rPr>
      </w:pPr>
    </w:p>
    <w:p w:rsidR="005F7396" w:rsidRDefault="005F7396" w:rsidP="005F7396">
      <w:pPr>
        <w:spacing w:after="0" w:line="240" w:lineRule="auto"/>
        <w:ind w:firstLine="709"/>
        <w:contextualSpacing/>
        <w:rPr>
          <w:rFonts w:ascii="Times New Roman" w:hAnsi="Times New Roman" w:cs="Times New Roman"/>
          <w:b/>
          <w:sz w:val="28"/>
          <w:szCs w:val="28"/>
        </w:rPr>
      </w:pPr>
    </w:p>
    <w:p w:rsidR="005F7396" w:rsidRDefault="005F7396" w:rsidP="005F7396">
      <w:pPr>
        <w:spacing w:after="0" w:line="240" w:lineRule="auto"/>
        <w:ind w:firstLine="709"/>
        <w:contextualSpacing/>
        <w:rPr>
          <w:rFonts w:ascii="Times New Roman" w:hAnsi="Times New Roman" w:cs="Times New Roman"/>
          <w:b/>
          <w:sz w:val="28"/>
          <w:szCs w:val="28"/>
        </w:rPr>
      </w:pPr>
    </w:p>
    <w:p w:rsidR="005F7396" w:rsidRDefault="005F7396" w:rsidP="005F7396">
      <w:pPr>
        <w:spacing w:after="0" w:line="240" w:lineRule="auto"/>
        <w:ind w:firstLine="709"/>
        <w:contextualSpacing/>
        <w:rPr>
          <w:rFonts w:ascii="Times New Roman" w:hAnsi="Times New Roman" w:cs="Times New Roman"/>
          <w:b/>
          <w:sz w:val="28"/>
          <w:szCs w:val="28"/>
        </w:rPr>
      </w:pPr>
    </w:p>
    <w:p w:rsidR="005F7396" w:rsidRDefault="005F7396" w:rsidP="005F7396">
      <w:pPr>
        <w:spacing w:after="0" w:line="240" w:lineRule="auto"/>
        <w:ind w:firstLine="709"/>
        <w:contextualSpacing/>
        <w:rPr>
          <w:rFonts w:ascii="Times New Roman" w:hAnsi="Times New Roman" w:cs="Times New Roman"/>
          <w:b/>
          <w:sz w:val="28"/>
          <w:szCs w:val="28"/>
        </w:rPr>
      </w:pPr>
    </w:p>
    <w:p w:rsidR="005F7396" w:rsidRDefault="005F7396" w:rsidP="005F7396">
      <w:pPr>
        <w:spacing w:after="0" w:line="240" w:lineRule="auto"/>
        <w:ind w:firstLine="709"/>
        <w:contextualSpacing/>
        <w:rPr>
          <w:rFonts w:ascii="Times New Roman" w:hAnsi="Times New Roman" w:cs="Times New Roman"/>
          <w:b/>
          <w:sz w:val="28"/>
          <w:szCs w:val="28"/>
        </w:rPr>
      </w:pPr>
    </w:p>
    <w:p w:rsidR="005F7396" w:rsidRDefault="005F7396" w:rsidP="005F7396">
      <w:pPr>
        <w:spacing w:after="0" w:line="240" w:lineRule="auto"/>
        <w:ind w:firstLine="709"/>
        <w:contextualSpacing/>
        <w:rPr>
          <w:rFonts w:ascii="Times New Roman" w:hAnsi="Times New Roman" w:cs="Times New Roman"/>
          <w:b/>
          <w:sz w:val="28"/>
          <w:szCs w:val="28"/>
        </w:rPr>
      </w:pPr>
    </w:p>
    <w:p w:rsidR="005F7396" w:rsidRDefault="005F7396" w:rsidP="005F7396">
      <w:pPr>
        <w:spacing w:after="0" w:line="240" w:lineRule="auto"/>
        <w:ind w:firstLine="709"/>
        <w:contextualSpacing/>
        <w:rPr>
          <w:rFonts w:ascii="Times New Roman" w:hAnsi="Times New Roman" w:cs="Times New Roman"/>
          <w:b/>
          <w:sz w:val="28"/>
          <w:szCs w:val="28"/>
        </w:rPr>
      </w:pPr>
    </w:p>
    <w:p w:rsidR="005F7396" w:rsidRDefault="005F7396" w:rsidP="005F7396">
      <w:pPr>
        <w:spacing w:after="0" w:line="240" w:lineRule="auto"/>
        <w:ind w:firstLine="709"/>
        <w:contextualSpacing/>
        <w:rPr>
          <w:rFonts w:ascii="Times New Roman" w:hAnsi="Times New Roman" w:cs="Times New Roman"/>
          <w:b/>
          <w:sz w:val="28"/>
          <w:szCs w:val="28"/>
        </w:rPr>
      </w:pPr>
    </w:p>
    <w:bookmarkEnd w:id="0"/>
    <w:p w:rsidR="005F7396" w:rsidRDefault="005F7396" w:rsidP="00602F37">
      <w:pPr>
        <w:spacing w:after="0" w:line="240" w:lineRule="auto"/>
        <w:contextualSpacing/>
        <w:rPr>
          <w:rFonts w:ascii="Times New Roman" w:hAnsi="Times New Roman" w:cs="Times New Roman"/>
          <w:b/>
          <w:sz w:val="28"/>
          <w:szCs w:val="28"/>
        </w:rPr>
      </w:pPr>
    </w:p>
    <w:sectPr w:rsidR="005F7396" w:rsidSect="005658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84BEC"/>
    <w:multiLevelType w:val="multilevel"/>
    <w:tmpl w:val="CBC49EFA"/>
    <w:lvl w:ilvl="0">
      <w:start w:val="1"/>
      <w:numFmt w:val="decimal"/>
      <w:lvlText w:val="%1."/>
      <w:lvlJc w:val="left"/>
      <w:pPr>
        <w:ind w:left="735" w:hanging="375"/>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839" w:hanging="106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7396"/>
    <w:rsid w:val="000A70CD"/>
    <w:rsid w:val="000C623D"/>
    <w:rsid w:val="00235ED4"/>
    <w:rsid w:val="00254CB3"/>
    <w:rsid w:val="003B1453"/>
    <w:rsid w:val="00565807"/>
    <w:rsid w:val="005F7396"/>
    <w:rsid w:val="00602F37"/>
    <w:rsid w:val="006373F0"/>
    <w:rsid w:val="006A64E7"/>
    <w:rsid w:val="006D193A"/>
    <w:rsid w:val="007E47A2"/>
    <w:rsid w:val="00871054"/>
    <w:rsid w:val="008D671E"/>
    <w:rsid w:val="008E724A"/>
    <w:rsid w:val="008F5BFE"/>
    <w:rsid w:val="009B2E80"/>
    <w:rsid w:val="00A03A6D"/>
    <w:rsid w:val="00A161DF"/>
    <w:rsid w:val="00A4702F"/>
    <w:rsid w:val="00BB1969"/>
    <w:rsid w:val="00BC255B"/>
    <w:rsid w:val="00CB2E90"/>
    <w:rsid w:val="00CC73C3"/>
    <w:rsid w:val="00DC7E1E"/>
    <w:rsid w:val="00DE2F60"/>
    <w:rsid w:val="00E17BCE"/>
    <w:rsid w:val="00EF3B4D"/>
    <w:rsid w:val="00FF45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39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7396"/>
    <w:pPr>
      <w:spacing w:after="200" w:line="276" w:lineRule="auto"/>
      <w:ind w:left="720"/>
      <w:contextualSpacing/>
    </w:pPr>
  </w:style>
  <w:style w:type="paragraph" w:styleId="a4">
    <w:name w:val="Normal (Web)"/>
    <w:basedOn w:val="a"/>
    <w:uiPriority w:val="99"/>
    <w:semiHidden/>
    <w:unhideWhenUsed/>
    <w:rsid w:val="005F73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B2E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2E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527</Words>
  <Characters>3009</Characters>
  <Application>Microsoft Office Word</Application>
  <DocSecurity>0</DocSecurity>
  <Lines>25</Lines>
  <Paragraphs>7</Paragraphs>
  <ScaleCrop>false</ScaleCrop>
  <Company>diakov.net</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2017-08-21T04:10:00Z</dcterms:created>
  <dcterms:modified xsi:type="dcterms:W3CDTF">2017-11-30T04:47:00Z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