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
        <w:gridCol w:w="4218"/>
      </w:tblGrid>
      <w:tr w:rsidR="001C3043" w:rsidTr="00F0750E">
        <w:tc>
          <w:tcPr>
            <w:tcW w:w="4786" w:type="dxa"/>
          </w:tcPr>
          <w:p w:rsidR="001C3043" w:rsidRPr="00697643" w:rsidRDefault="001C3043" w:rsidP="001C3043">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СОГЛАСОВАНО</w:t>
            </w:r>
          </w:p>
          <w:p w:rsidR="001C3043" w:rsidRPr="00697643" w:rsidRDefault="001C3043" w:rsidP="001C3043">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Начальник отдела по</w:t>
            </w:r>
            <w:r w:rsidR="00F0750E" w:rsidRPr="00697643">
              <w:rPr>
                <w:rFonts w:ascii="Times New Roman" w:hAnsi="Times New Roman" w:cs="Times New Roman"/>
                <w:color w:val="FFFFFF" w:themeColor="background1"/>
                <w:sz w:val="28"/>
                <w:szCs w:val="28"/>
              </w:rPr>
              <w:t xml:space="preserve"> </w:t>
            </w:r>
            <w:r w:rsidRPr="00697643">
              <w:rPr>
                <w:rFonts w:ascii="Times New Roman" w:hAnsi="Times New Roman" w:cs="Times New Roman"/>
                <w:color w:val="FFFFFF" w:themeColor="background1"/>
                <w:sz w:val="28"/>
                <w:szCs w:val="28"/>
              </w:rPr>
              <w:t>культуре, спорту и молодежной</w:t>
            </w:r>
            <w:r w:rsidR="00F0750E" w:rsidRPr="00697643">
              <w:rPr>
                <w:rFonts w:ascii="Times New Roman" w:hAnsi="Times New Roman" w:cs="Times New Roman"/>
                <w:color w:val="FFFFFF" w:themeColor="background1"/>
                <w:sz w:val="28"/>
                <w:szCs w:val="28"/>
              </w:rPr>
              <w:t xml:space="preserve"> </w:t>
            </w:r>
            <w:r w:rsidRPr="00697643">
              <w:rPr>
                <w:rFonts w:ascii="Times New Roman" w:hAnsi="Times New Roman" w:cs="Times New Roman"/>
                <w:color w:val="FFFFFF" w:themeColor="background1"/>
                <w:sz w:val="28"/>
                <w:szCs w:val="28"/>
              </w:rPr>
              <w:t>политике администрации Казанского</w:t>
            </w:r>
          </w:p>
          <w:p w:rsidR="001C3043" w:rsidRPr="00697643" w:rsidRDefault="001C3043" w:rsidP="001C3043">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муниципального района</w:t>
            </w:r>
          </w:p>
          <w:p w:rsidR="001C3043" w:rsidRPr="00697643" w:rsidRDefault="001C3043" w:rsidP="001C3043">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_______________ Е.В. Ященко</w:t>
            </w:r>
          </w:p>
          <w:p w:rsidR="001C3043" w:rsidRDefault="001C3043" w:rsidP="001C3043">
            <w:pPr>
              <w:tabs>
                <w:tab w:val="left" w:pos="3878"/>
                <w:tab w:val="left" w:pos="7320"/>
              </w:tabs>
              <w:ind w:right="57"/>
              <w:rPr>
                <w:rFonts w:ascii="Times New Roman" w:hAnsi="Times New Roman" w:cs="Times New Roman"/>
                <w:sz w:val="28"/>
                <w:szCs w:val="28"/>
              </w:rPr>
            </w:pPr>
            <w:r w:rsidRPr="00697643">
              <w:rPr>
                <w:rFonts w:ascii="Times New Roman" w:hAnsi="Times New Roman" w:cs="Times New Roman"/>
                <w:color w:val="FFFFFF" w:themeColor="background1"/>
                <w:sz w:val="28"/>
                <w:szCs w:val="28"/>
              </w:rPr>
              <w:t xml:space="preserve"> _____________ 20___ г.</w:t>
            </w:r>
          </w:p>
        </w:tc>
        <w:tc>
          <w:tcPr>
            <w:tcW w:w="567" w:type="dxa"/>
          </w:tcPr>
          <w:p w:rsidR="001C3043" w:rsidRDefault="001C3043" w:rsidP="001C3043">
            <w:pPr>
              <w:tabs>
                <w:tab w:val="left" w:pos="3878"/>
                <w:tab w:val="left" w:pos="7320"/>
              </w:tabs>
              <w:ind w:right="57"/>
              <w:rPr>
                <w:rFonts w:ascii="Times New Roman" w:hAnsi="Times New Roman" w:cs="Times New Roman"/>
                <w:sz w:val="28"/>
                <w:szCs w:val="28"/>
              </w:rPr>
            </w:pPr>
          </w:p>
        </w:tc>
        <w:tc>
          <w:tcPr>
            <w:tcW w:w="4218" w:type="dxa"/>
          </w:tcPr>
          <w:p w:rsidR="001C3043" w:rsidRDefault="004A1F6D" w:rsidP="004A1F6D">
            <w:pPr>
              <w:tabs>
                <w:tab w:val="left" w:pos="3878"/>
                <w:tab w:val="left" w:pos="7320"/>
              </w:tabs>
              <w:spacing w:line="276" w:lineRule="auto"/>
              <w:ind w:right="57"/>
              <w:jc w:val="center"/>
              <w:rPr>
                <w:rFonts w:ascii="Times New Roman" w:hAnsi="Times New Roman" w:cs="Times New Roman"/>
                <w:sz w:val="28"/>
                <w:szCs w:val="28"/>
              </w:rPr>
            </w:pPr>
            <w:r>
              <w:rPr>
                <w:rFonts w:ascii="Times New Roman" w:hAnsi="Times New Roman" w:cs="Times New Roman"/>
                <w:sz w:val="28"/>
                <w:szCs w:val="28"/>
              </w:rPr>
              <w:t>УТВЕРЖДЕНО</w:t>
            </w:r>
          </w:p>
          <w:p w:rsidR="001C3043" w:rsidRDefault="004A1F6D" w:rsidP="004A1F6D">
            <w:pPr>
              <w:tabs>
                <w:tab w:val="left" w:pos="3878"/>
                <w:tab w:val="left" w:pos="7320"/>
              </w:tabs>
              <w:spacing w:line="276" w:lineRule="auto"/>
              <w:ind w:right="57"/>
              <w:jc w:val="center"/>
              <w:rPr>
                <w:rFonts w:ascii="Times New Roman" w:hAnsi="Times New Roman" w:cs="Times New Roman"/>
                <w:sz w:val="28"/>
                <w:szCs w:val="28"/>
              </w:rPr>
            </w:pPr>
            <w:r>
              <w:rPr>
                <w:rFonts w:ascii="Times New Roman" w:hAnsi="Times New Roman" w:cs="Times New Roman"/>
                <w:sz w:val="28"/>
                <w:szCs w:val="28"/>
              </w:rPr>
              <w:t>приказом</w:t>
            </w:r>
            <w:r w:rsidR="001C3043">
              <w:rPr>
                <w:rFonts w:ascii="Times New Roman" w:hAnsi="Times New Roman" w:cs="Times New Roman"/>
                <w:sz w:val="28"/>
                <w:szCs w:val="28"/>
              </w:rPr>
              <w:t xml:space="preserve"> МАУ ДО</w:t>
            </w:r>
          </w:p>
          <w:p w:rsidR="001C3043" w:rsidRDefault="001C3043" w:rsidP="004A1F6D">
            <w:pPr>
              <w:tabs>
                <w:tab w:val="left" w:pos="3878"/>
                <w:tab w:val="left" w:pos="7320"/>
              </w:tabs>
              <w:spacing w:line="276" w:lineRule="auto"/>
              <w:ind w:right="57"/>
              <w:jc w:val="center"/>
              <w:rPr>
                <w:rFonts w:ascii="Times New Roman" w:hAnsi="Times New Roman" w:cs="Times New Roman"/>
                <w:sz w:val="28"/>
                <w:szCs w:val="28"/>
              </w:rPr>
            </w:pPr>
            <w:r>
              <w:rPr>
                <w:rFonts w:ascii="Times New Roman" w:hAnsi="Times New Roman" w:cs="Times New Roman"/>
                <w:sz w:val="28"/>
                <w:szCs w:val="28"/>
              </w:rPr>
              <w:t>«Казанская районная ДЮСШ»</w:t>
            </w:r>
          </w:p>
          <w:p w:rsidR="001C3043"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от 30.01.2020 № 7-о/д</w:t>
            </w:r>
          </w:p>
        </w:tc>
      </w:tr>
    </w:tbl>
    <w:p w:rsidR="001C3043" w:rsidRDefault="001C3043" w:rsidP="001C3043">
      <w:pPr>
        <w:tabs>
          <w:tab w:val="left" w:pos="3878"/>
          <w:tab w:val="left" w:pos="7320"/>
        </w:tabs>
        <w:spacing w:after="0"/>
        <w:ind w:right="57"/>
        <w:rPr>
          <w:rFonts w:ascii="Times New Roman" w:hAnsi="Times New Roman" w:cs="Times New Roman"/>
          <w:sz w:val="28"/>
          <w:szCs w:val="28"/>
        </w:rPr>
      </w:pPr>
    </w:p>
    <w:p w:rsidR="001C3043" w:rsidRDefault="001C3043" w:rsidP="001C3043">
      <w:pPr>
        <w:tabs>
          <w:tab w:val="left" w:pos="3878"/>
          <w:tab w:val="left" w:pos="7320"/>
        </w:tabs>
        <w:spacing w:after="0"/>
        <w:ind w:right="57"/>
        <w:rPr>
          <w:rFonts w:ascii="Times New Roman" w:hAnsi="Times New Roman" w:cs="Times New Roman"/>
          <w:sz w:val="28"/>
          <w:szCs w:val="28"/>
        </w:rPr>
      </w:pPr>
    </w:p>
    <w:p w:rsidR="00373ABD" w:rsidRDefault="00373ABD" w:rsidP="00716380">
      <w:pPr>
        <w:tabs>
          <w:tab w:val="left" w:pos="1740"/>
        </w:tabs>
        <w:jc w:val="center"/>
        <w:rPr>
          <w:rFonts w:ascii="Times New Roman" w:hAnsi="Times New Roman" w:cs="Times New Roman"/>
          <w:sz w:val="32"/>
          <w:szCs w:val="32"/>
        </w:rPr>
      </w:pPr>
    </w:p>
    <w:p w:rsidR="00373ABD" w:rsidRDefault="00373ABD" w:rsidP="00716380">
      <w:pPr>
        <w:tabs>
          <w:tab w:val="left" w:pos="1740"/>
        </w:tabs>
        <w:jc w:val="center"/>
        <w:rPr>
          <w:rFonts w:ascii="Times New Roman" w:hAnsi="Times New Roman" w:cs="Times New Roman"/>
          <w:sz w:val="32"/>
          <w:szCs w:val="32"/>
        </w:rPr>
      </w:pPr>
    </w:p>
    <w:p w:rsidR="00373ABD" w:rsidRDefault="00373ABD" w:rsidP="00716380">
      <w:pPr>
        <w:tabs>
          <w:tab w:val="left" w:pos="1740"/>
        </w:tabs>
        <w:jc w:val="center"/>
        <w:rPr>
          <w:rFonts w:ascii="Times New Roman" w:hAnsi="Times New Roman" w:cs="Times New Roman"/>
          <w:sz w:val="32"/>
          <w:szCs w:val="32"/>
        </w:rPr>
      </w:pPr>
    </w:p>
    <w:p w:rsidR="00716380" w:rsidRPr="009E6835" w:rsidRDefault="00716380" w:rsidP="00716380">
      <w:pPr>
        <w:tabs>
          <w:tab w:val="left" w:pos="1740"/>
        </w:tabs>
        <w:jc w:val="center"/>
        <w:rPr>
          <w:rFonts w:ascii="Times New Roman" w:hAnsi="Times New Roman" w:cs="Times New Roman"/>
          <w:b/>
          <w:sz w:val="36"/>
          <w:szCs w:val="32"/>
        </w:rPr>
      </w:pPr>
      <w:r w:rsidRPr="009E6835">
        <w:rPr>
          <w:rFonts w:ascii="Times New Roman" w:hAnsi="Times New Roman" w:cs="Times New Roman"/>
          <w:b/>
          <w:sz w:val="36"/>
          <w:szCs w:val="32"/>
        </w:rPr>
        <w:t>ПОЛОЖЕНИЕ</w:t>
      </w:r>
    </w:p>
    <w:p w:rsidR="00716380" w:rsidRPr="009E6835" w:rsidRDefault="00716380" w:rsidP="00716380">
      <w:pPr>
        <w:tabs>
          <w:tab w:val="left" w:pos="1740"/>
        </w:tabs>
        <w:spacing w:after="0"/>
        <w:jc w:val="center"/>
        <w:rPr>
          <w:rFonts w:ascii="Times New Roman" w:hAnsi="Times New Roman" w:cs="Times New Roman"/>
          <w:b/>
          <w:sz w:val="32"/>
          <w:szCs w:val="28"/>
        </w:rPr>
      </w:pPr>
      <w:r w:rsidRPr="009E6835">
        <w:rPr>
          <w:rFonts w:ascii="Times New Roman" w:hAnsi="Times New Roman" w:cs="Times New Roman"/>
          <w:b/>
          <w:sz w:val="32"/>
          <w:szCs w:val="28"/>
        </w:rPr>
        <w:t>об оказании платных образовательных</w:t>
      </w:r>
    </w:p>
    <w:p w:rsidR="00716380" w:rsidRPr="009E6835" w:rsidRDefault="00716380" w:rsidP="00716380">
      <w:pPr>
        <w:tabs>
          <w:tab w:val="left" w:pos="1740"/>
        </w:tabs>
        <w:jc w:val="center"/>
        <w:rPr>
          <w:rFonts w:ascii="Times New Roman" w:hAnsi="Times New Roman" w:cs="Times New Roman"/>
          <w:b/>
          <w:sz w:val="32"/>
          <w:szCs w:val="28"/>
        </w:rPr>
      </w:pPr>
      <w:r w:rsidRPr="009E6835">
        <w:rPr>
          <w:rFonts w:ascii="Times New Roman" w:hAnsi="Times New Roman" w:cs="Times New Roman"/>
          <w:b/>
          <w:sz w:val="32"/>
          <w:szCs w:val="28"/>
        </w:rPr>
        <w:t>и иных услуг Муниципальным автономным учреждением дополнительного образования «Казанская районная детско-юношеская спортивная школа»</w:t>
      </w:r>
    </w:p>
    <w:p w:rsidR="00716380" w:rsidRDefault="00716380" w:rsidP="00716380">
      <w:pPr>
        <w:rPr>
          <w:rFonts w:ascii="Times New Roman" w:hAnsi="Times New Roman" w:cs="Times New Roman"/>
          <w:sz w:val="28"/>
          <w:szCs w:val="28"/>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 w:rsidR="00716380" w:rsidRDefault="00716380" w:rsidP="00716380"/>
    <w:p w:rsidR="00716380" w:rsidRDefault="00716380" w:rsidP="00716380"/>
    <w:p w:rsidR="00716380" w:rsidRDefault="00716380" w:rsidP="00716380"/>
    <w:p w:rsidR="00716380" w:rsidRDefault="00F0750E" w:rsidP="00F0750E">
      <w:r>
        <w:br w:type="page"/>
      </w:r>
    </w:p>
    <w:p w:rsidR="00716380" w:rsidRDefault="00373ABD" w:rsidP="00716380">
      <w:pPr>
        <w:ind w:right="283"/>
        <w:jc w:val="center"/>
        <w:rPr>
          <w:rFonts w:ascii="Times New Roman" w:hAnsi="Times New Roman" w:cs="Times New Roman"/>
          <w:b/>
          <w:sz w:val="26"/>
          <w:szCs w:val="26"/>
        </w:rPr>
      </w:pPr>
      <w:r>
        <w:rPr>
          <w:rFonts w:ascii="Times New Roman" w:hAnsi="Times New Roman" w:cs="Times New Roman"/>
          <w:b/>
          <w:sz w:val="26"/>
          <w:szCs w:val="26"/>
        </w:rPr>
        <w:lastRenderedPageBreak/>
        <w:t>1.</w:t>
      </w:r>
      <w:r w:rsidR="00AA7557">
        <w:rPr>
          <w:rFonts w:ascii="Times New Roman" w:hAnsi="Times New Roman" w:cs="Times New Roman"/>
          <w:b/>
          <w:sz w:val="26"/>
          <w:szCs w:val="26"/>
        </w:rPr>
        <w:t xml:space="preserve"> </w:t>
      </w:r>
      <w:r>
        <w:rPr>
          <w:rFonts w:ascii="Times New Roman" w:hAnsi="Times New Roman" w:cs="Times New Roman"/>
          <w:b/>
          <w:sz w:val="26"/>
          <w:szCs w:val="26"/>
        </w:rPr>
        <w:t>Общие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 Настоящее Положение разработано в соответствии со следующими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Гражданским  кодексом Российской Федерации от 29.12.2012 № 273-ФЗ «Об образовании»;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sidR="00FF54CB">
        <w:rPr>
          <w:rFonts w:ascii="Times New Roman" w:hAnsi="Times New Roman" w:cs="Times New Roman"/>
          <w:sz w:val="26"/>
          <w:szCs w:val="26"/>
        </w:rPr>
        <w:t>Федеральным закон</w:t>
      </w:r>
      <w:r>
        <w:rPr>
          <w:rFonts w:ascii="Times New Roman" w:hAnsi="Times New Roman" w:cs="Times New Roman"/>
          <w:sz w:val="26"/>
          <w:szCs w:val="26"/>
        </w:rPr>
        <w:t>о</w:t>
      </w:r>
      <w:r w:rsidR="00FF54CB">
        <w:rPr>
          <w:rFonts w:ascii="Times New Roman" w:hAnsi="Times New Roman" w:cs="Times New Roman"/>
          <w:sz w:val="26"/>
          <w:szCs w:val="26"/>
        </w:rPr>
        <w:t>м</w:t>
      </w:r>
      <w:r>
        <w:rPr>
          <w:rFonts w:ascii="Times New Roman" w:hAnsi="Times New Roman" w:cs="Times New Roman"/>
          <w:sz w:val="26"/>
          <w:szCs w:val="26"/>
        </w:rPr>
        <w:t xml:space="preserve"> «О физической культуре и спорте в Российской Федерации» от 04.12.2007 № 329-ФЗ;</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Федеральным законом Российской Федерации 07.02.1992 № 2300-1 «О защите прав потребителей;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Федеральным законом Российской Федерации 03.11.2006 № 174-ФЗ «Об автономных учреждениях»;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Российской Федерации от 15.08.2013 706 «Об утверждении правил оказания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Законом Тюменской области от 28.12.2004 № 329 «О физической культуре и спорте в Тюменской области» (с изменениями и дополнениями).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Уставом учреждения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1.2. Настоящее Положение вводится в целях упорядочения финансово-хозяйственной деятельности Учреждения и определяет правила предоставления платных образовательных и иных услуг и использование средств от их оказания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1.3.Учреждение предоставляет платные услуги в целях всестороннего удовлетворения потребностей населения и организации в сфере физической культуры, спорта и дополнительного образования,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1.4. Основные понятия и определения, используемые в настоящем Положении: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«Заказчик» – физическое и (или) юридическое лицо, имеющее намерение заказать либо заказывающие платные услуги для себя или иных лиц на основании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«Исполнитель» - Муниципальное автономное учреждение дополнительного образования «Казанская районная детско-юношеская спортивная школа», оказывающие платные образовательные услуги обучающемуся и иные услуги согласно данному Положению;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«Обучающийся» - физическое лицо, осваивающее образовательную программу;</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«Платные услуги» - услуги, оказываемые для граждан и юридических лиц за плату и на одинаковых при оказании однородных услуг условиях;</w:t>
      </w:r>
    </w:p>
    <w:p w:rsidR="00716380" w:rsidRDefault="00716380" w:rsidP="007D236B">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Pr>
          <w:rFonts w:ascii="Times New Roman" w:hAnsi="Times New Roman" w:cs="Times New Roman"/>
          <w:sz w:val="26"/>
          <w:szCs w:val="26"/>
        </w:rPr>
        <w:lastRenderedPageBreak/>
        <w:t>лиц по договорам об образовании, заключаемыми при приеме на обучение (далее -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«Недостаток платных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предъявляемыми требованиями),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«Существенный недостаток платных услуг»</w:t>
      </w:r>
      <w:r w:rsidR="007D236B">
        <w:rPr>
          <w:rFonts w:ascii="Times New Roman" w:hAnsi="Times New Roman" w:cs="Times New Roman"/>
          <w:sz w:val="26"/>
          <w:szCs w:val="26"/>
        </w:rPr>
        <w:t xml:space="preserve"> </w:t>
      </w:r>
      <w:r>
        <w:rPr>
          <w:rFonts w:ascii="Times New Roman" w:hAnsi="Times New Roman" w:cs="Times New Roman"/>
          <w:sz w:val="26"/>
          <w:szCs w:val="26"/>
        </w:rPr>
        <w:t>- неустранимый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«Иные платные услуги» - услуги, оказываемые для граждан и юридических лиц за плату и на одинаковых при оказании однократных услуг условиях, за исключением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1.5. К платным образовательным услугам, предоставляемым Исполнителем, относится: обучение по дополнительным образовательным программам, занятия по углубленному изучению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и осуществляемые сверх финансируемых за счет бюджетных средств.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1.6. К платным образовательным услугам, предоставляемым Исполнителем, не относится: снижение установленной наполняемости классов (групп), деление их на подгруппы при реализации дополнительных образовательных программ; реализация дополнительных образовательных программ повышенного уровня и направленности, типовых программ общего  и дополнительного 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6380" w:rsidRDefault="00716380" w:rsidP="007D236B">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 xml:space="preserve">1.9. Требования к оказанию платных образовательных услуг, в том числе к содержанию программ, определяются по соглашению сторон и могут быть выше, чем это предусмотрено требованиями к оказанию дополнительных образовательных услуг, финансируемых за счет бюджетных ассигнований </w:t>
      </w:r>
      <w:r>
        <w:rPr>
          <w:rFonts w:ascii="Times New Roman" w:hAnsi="Times New Roman" w:cs="Times New Roman"/>
          <w:sz w:val="26"/>
          <w:szCs w:val="26"/>
        </w:rPr>
        <w:lastRenderedPageBreak/>
        <w:t>федерального бюджета, бюджетов субъектов Российской Федерации, местных бюджетов.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1.11. Оказание платных услуг не может наносить ущерб или ухудшать качество предоставления основных услуг, которые Учреждение обязано оказывать бесплатно.</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1.12. Платные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w:t>
      </w:r>
    </w:p>
    <w:p w:rsidR="00716380" w:rsidRDefault="00716380" w:rsidP="00716380">
      <w:pPr>
        <w:tabs>
          <w:tab w:val="left" w:pos="2505"/>
        </w:tabs>
        <w:ind w:right="283"/>
        <w:jc w:val="center"/>
        <w:rPr>
          <w:rFonts w:ascii="Times New Roman" w:hAnsi="Times New Roman" w:cs="Times New Roman"/>
          <w:b/>
          <w:sz w:val="26"/>
          <w:szCs w:val="26"/>
        </w:rPr>
      </w:pPr>
      <w:r>
        <w:rPr>
          <w:rFonts w:ascii="Times New Roman" w:hAnsi="Times New Roman" w:cs="Times New Roman"/>
          <w:b/>
          <w:sz w:val="26"/>
          <w:szCs w:val="26"/>
        </w:rPr>
        <w:t>2. Перечень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 Платные образовательные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2.1.1.Обучение по образовательным программам дополнительного образования детей (в соответствии с прейскурантом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2.1.2. Организация индивидуальных занятий (по различным видам спорта).</w:t>
      </w:r>
    </w:p>
    <w:p w:rsidR="00716380" w:rsidRDefault="007D236B"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2.2.  </w:t>
      </w:r>
      <w:r w:rsidR="00716380">
        <w:rPr>
          <w:rFonts w:ascii="Times New Roman" w:hAnsi="Times New Roman" w:cs="Times New Roman"/>
          <w:sz w:val="26"/>
          <w:szCs w:val="26"/>
        </w:rPr>
        <w:t>Иные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2.2.1.</w:t>
      </w:r>
      <w:r w:rsidR="00C47609">
        <w:rPr>
          <w:rFonts w:ascii="Times New Roman" w:hAnsi="Times New Roman" w:cs="Times New Roman"/>
          <w:sz w:val="26"/>
          <w:szCs w:val="26"/>
        </w:rPr>
        <w:t> </w:t>
      </w:r>
      <w:r>
        <w:rPr>
          <w:rFonts w:ascii="Times New Roman" w:hAnsi="Times New Roman" w:cs="Times New Roman"/>
          <w:sz w:val="26"/>
          <w:szCs w:val="26"/>
        </w:rPr>
        <w:t>Прокат спортивного инвентаря и оборудования (в соответствии с прейскурантом цен).</w:t>
      </w:r>
    </w:p>
    <w:p w:rsidR="00716380" w:rsidRDefault="007D236B"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2.2.2. </w:t>
      </w:r>
      <w:r w:rsidR="00716380">
        <w:rPr>
          <w:rFonts w:ascii="Times New Roman" w:hAnsi="Times New Roman" w:cs="Times New Roman"/>
          <w:sz w:val="26"/>
          <w:szCs w:val="26"/>
        </w:rPr>
        <w:t>Организация и проведение спортивно-массовых мероприятий (в соответствии с прейскурантом цен).</w:t>
      </w:r>
    </w:p>
    <w:p w:rsidR="00716380" w:rsidRDefault="007D236B" w:rsidP="000A18FE">
      <w:pPr>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2.2.3. Предоставление услуги</w:t>
      </w:r>
      <w:r w:rsidR="00BA145A" w:rsidRPr="00AA7557">
        <w:rPr>
          <w:rFonts w:ascii="Times New Roman" w:hAnsi="Times New Roman" w:cs="Times New Roman"/>
          <w:sz w:val="26"/>
          <w:szCs w:val="26"/>
        </w:rPr>
        <w:t xml:space="preserve"> бассейна</w:t>
      </w:r>
      <w:r w:rsidR="00C47609" w:rsidRPr="00AA7557">
        <w:rPr>
          <w:rFonts w:ascii="Times New Roman" w:hAnsi="Times New Roman" w:cs="Times New Roman"/>
          <w:sz w:val="26"/>
          <w:szCs w:val="26"/>
        </w:rPr>
        <w:t xml:space="preserve"> (в соответствии с прейскурантом цен).</w:t>
      </w:r>
    </w:p>
    <w:p w:rsidR="00716380" w:rsidRDefault="00716380" w:rsidP="00716380">
      <w:pPr>
        <w:spacing w:after="240"/>
        <w:ind w:right="283"/>
        <w:jc w:val="center"/>
        <w:rPr>
          <w:rFonts w:ascii="Times New Roman" w:hAnsi="Times New Roman" w:cs="Times New Roman"/>
          <w:b/>
          <w:sz w:val="26"/>
          <w:szCs w:val="26"/>
        </w:rPr>
      </w:pPr>
      <w:r>
        <w:rPr>
          <w:rFonts w:ascii="Times New Roman" w:hAnsi="Times New Roman" w:cs="Times New Roman"/>
          <w:b/>
          <w:sz w:val="26"/>
          <w:szCs w:val="26"/>
        </w:rPr>
        <w:t>3. Условия и порядок предоставления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 Руководство деятельностью Исполнителя по оказанию платных услуг осуществляет директор Учреждения, который в установленном порядке: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несет ответственность за качество оказания платных услуг населению;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-осуществляет административное руководство, координирует деятельность всех служб, обеспечивающих и производящих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контролирует и несет</w:t>
      </w:r>
      <w:r w:rsidR="00C47609">
        <w:rPr>
          <w:rFonts w:ascii="Times New Roman" w:hAnsi="Times New Roman" w:cs="Times New Roman"/>
          <w:sz w:val="26"/>
          <w:szCs w:val="26"/>
        </w:rPr>
        <w:t xml:space="preserve"> ответственность за финансово-</w:t>
      </w:r>
      <w:r>
        <w:rPr>
          <w:rFonts w:ascii="Times New Roman" w:hAnsi="Times New Roman" w:cs="Times New Roman"/>
          <w:sz w:val="26"/>
          <w:szCs w:val="26"/>
        </w:rPr>
        <w:t>хозяйственную деятельность, соблюдение финансовой и трудовой дисциплины сохранность собственности, материальных и других ценностей.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 Специалисты, непосредственно оказывающие платную услугу, несут персональную ответственность за полноту и качество ее выполнения.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3.3.</w:t>
      </w:r>
      <w:r w:rsidR="00C47609">
        <w:rPr>
          <w:rFonts w:ascii="Times New Roman" w:hAnsi="Times New Roman" w:cs="Times New Roman"/>
          <w:sz w:val="26"/>
          <w:szCs w:val="26"/>
        </w:rPr>
        <w:t xml:space="preserve"> </w:t>
      </w:r>
      <w:r>
        <w:rPr>
          <w:rFonts w:ascii="Times New Roman" w:hAnsi="Times New Roman" w:cs="Times New Roman"/>
          <w:sz w:val="26"/>
          <w:szCs w:val="26"/>
        </w:rPr>
        <w:t>Платные услуги, в том числе образовательные, осуществляются штатными сотрудниками учреждения, привлеченными специалистами или организациями, имеющими необходимую квалификацию.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3.4.Платные образовательные услуги оказываются Исполнителем при предоставлении медицинской справки о состоянии здоровья в случаях, </w:t>
      </w:r>
      <w:r>
        <w:rPr>
          <w:rFonts w:ascii="Times New Roman" w:hAnsi="Times New Roman" w:cs="Times New Roman"/>
          <w:sz w:val="26"/>
          <w:szCs w:val="26"/>
        </w:rPr>
        <w:lastRenderedPageBreak/>
        <w:t>установленных действующим законодательством РФ. Исполнитель вправе отказать в предоставлении услуг лицам, имеющим соответствующие медицинские противопоказания.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3.6. Исполнитель обязан довести до Заказчика (в том числе путем размещения на информационном стенде и сайте учреждения) информацию, содержащую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наименование и место нахождения (адрес)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режим работы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w:t>
      </w:r>
      <w:r>
        <w:rPr>
          <w:rFonts w:ascii="Times New Roman" w:hAnsi="Times New Roman" w:cs="Times New Roman"/>
          <w:sz w:val="26"/>
          <w:szCs w:val="26"/>
        </w:rPr>
        <w:t>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 (в случае если лицензирование такой деятельности предусмотрено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уровень и направленность реализуемых основных и дополнительных образовательных программ, формы и сроки их освоения;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перечень категорий граждан, имеющих право на получение льгот, предоставляемых при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перечень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стоимость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3.7.Информация должна доводиться до Заказчика на русском языке. Информация и сведения, предусмотренные п.3.5. 3.6., настоящего Положения, считаются надлежащим образом доведенными до Заказчика путем ее размещения в учреждении в общедоступном для ознакомления месте - на официальном сайте учреждения, на стендах, стеллажах, вывесках, и.т.п.</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3.8.</w:t>
      </w:r>
      <w:r w:rsidR="00C47609">
        <w:rPr>
          <w:rFonts w:ascii="Times New Roman" w:hAnsi="Times New Roman" w:cs="Times New Roman"/>
          <w:sz w:val="26"/>
          <w:szCs w:val="26"/>
        </w:rPr>
        <w:t xml:space="preserve"> </w:t>
      </w:r>
      <w:r>
        <w:rPr>
          <w:rFonts w:ascii="Times New Roman" w:hAnsi="Times New Roman" w:cs="Times New Roman"/>
          <w:sz w:val="26"/>
          <w:szCs w:val="26"/>
        </w:rPr>
        <w:t>Исполнитель обязан также предоставлять для ознакомления по требованию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устав;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адрес и телефон учредителя;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образцы договоров. В том числе об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3.9.</w:t>
      </w:r>
      <w:r w:rsidR="00C47609">
        <w:rPr>
          <w:rFonts w:ascii="Times New Roman" w:hAnsi="Times New Roman" w:cs="Times New Roman"/>
          <w:sz w:val="26"/>
          <w:szCs w:val="26"/>
        </w:rPr>
        <w:t xml:space="preserve"> </w:t>
      </w:r>
      <w:r>
        <w:rPr>
          <w:rFonts w:ascii="Times New Roman" w:hAnsi="Times New Roman" w:cs="Times New Roman"/>
          <w:sz w:val="26"/>
          <w:szCs w:val="26"/>
        </w:rPr>
        <w:t>Исполнитель обязан сообщать Заказчику по его просьбе другие относящиеся к договору и соответствующей платной услуге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3.10. При предоставлении платных услуг сохраняется установленный режим работы Учреждения, при этом не должны сокращаться услуги на бесплатной основе и ухудшаться их качество.</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3.11.Режим занятий (работы) устанавливается Исполнителем. Исполнитель обязан соблюдать утвержденные им: режим работы, учебный план, годовой календарный учебный график и расписание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3.12.Заказчик при получении платных услуг обязан выполнять требования, обеспечивающие качественное предоставление платной услуги, в том числе: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режим нахождения и правила проведения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регулярное посещение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сообщение необходимых сведений (в том числе о состоянии здоровья и противопоказаниях к занятиям);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соблюдать технику безопасности и другие обязательные для исполнения требования и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w:t>
      </w:r>
      <w:r>
        <w:rPr>
          <w:rFonts w:ascii="Times New Roman" w:hAnsi="Times New Roman" w:cs="Times New Roman"/>
          <w:sz w:val="26"/>
          <w:szCs w:val="26"/>
        </w:rPr>
        <w:t>обеспечить соблюдение указанных требований со стороны несовершеннолетних;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незамедлительно сообщать Исполнителю об изменении контактного телефона и места жительства: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своевременно уведомить Исполнителя о пропуске занятий по уважительной причине (болезни, командировки и т.п.) с предоставлением подтверждающих документов;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заблаговременно уведомить Исполнителя о прекращении получения платной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3.13.</w:t>
      </w:r>
      <w:r w:rsidR="00C47609">
        <w:rPr>
          <w:rFonts w:ascii="Times New Roman" w:hAnsi="Times New Roman" w:cs="Times New Roman"/>
          <w:sz w:val="26"/>
          <w:szCs w:val="26"/>
        </w:rPr>
        <w:t xml:space="preserve"> </w:t>
      </w:r>
      <w:r>
        <w:rPr>
          <w:rFonts w:ascii="Times New Roman" w:hAnsi="Times New Roman" w:cs="Times New Roman"/>
          <w:sz w:val="26"/>
          <w:szCs w:val="26"/>
        </w:rP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3.14. Типовой договор на оказание платных услуг утверждается приказом директора учреждения. Договор заключается в простой письменной форме и содержит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а) полное наименование и фирменное наименование (при наличии)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б) место нахождения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в) наименование или фамилия, имя отчество (при наличии) Заказчика, телефон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г) место нахождения или место жительства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16380" w:rsidRDefault="002A1687"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е) </w:t>
      </w:r>
      <w:r w:rsidR="00716380">
        <w:rPr>
          <w:rFonts w:ascii="Times New Roman" w:hAnsi="Times New Roman" w:cs="Times New Roman"/>
          <w:sz w:val="26"/>
          <w:szCs w:val="26"/>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16380" w:rsidRDefault="002A1687"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ж) </w:t>
      </w:r>
      <w:r w:rsidR="00716380">
        <w:rPr>
          <w:rFonts w:ascii="Times New Roman" w:hAnsi="Times New Roman" w:cs="Times New Roman"/>
          <w:sz w:val="26"/>
          <w:szCs w:val="26"/>
        </w:rPr>
        <w:t>права, обязанности и ответственность Исполнителя, Заказчика 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 полная стоимость образовательных и иных услуг, порядок их оплаты;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 форма обучения;</w:t>
      </w:r>
    </w:p>
    <w:p w:rsidR="00716380" w:rsidRDefault="002A1687"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м) </w:t>
      </w:r>
      <w:r w:rsidR="00716380">
        <w:rPr>
          <w:rFonts w:ascii="Times New Roman" w:hAnsi="Times New Roman" w:cs="Times New Roman"/>
          <w:sz w:val="26"/>
          <w:szCs w:val="26"/>
        </w:rPr>
        <w:t>сроки освоения образовательной программы (продолжительность обучения);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 порядок изменения и расторжения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 другие необходимые сведения, связанные со спецификой оказываемых платных образовательных и иных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3.15. Договор заключается с дееспособным физическим лицом или его законным представителем или юридическим лицом, действующим в интересах физических лиц-работников (договор в пользу третьего лица).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3.16.</w:t>
      </w:r>
      <w:r w:rsidR="002A1687">
        <w:rPr>
          <w:rFonts w:ascii="Times New Roman" w:hAnsi="Times New Roman" w:cs="Times New Roman"/>
          <w:sz w:val="26"/>
          <w:szCs w:val="26"/>
        </w:rPr>
        <w:t xml:space="preserve"> </w:t>
      </w:r>
      <w:r>
        <w:rPr>
          <w:rFonts w:ascii="Times New Roman" w:hAnsi="Times New Roman" w:cs="Times New Roman"/>
          <w:sz w:val="26"/>
          <w:szCs w:val="26"/>
        </w:rPr>
        <w:t>От имени несовершеннолетнего, не достигшего возраста 14 лет, действует его законный представитель.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3.17. В случае приобретения платных услуг юридическим лицами, действующими в интересах физических лиц, лицами, имеющими права и несущими обязанности по договору, будут являться физические лица для которых приобретаются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3.18.</w:t>
      </w:r>
      <w:r w:rsidR="002A1687">
        <w:rPr>
          <w:rFonts w:ascii="Times New Roman" w:hAnsi="Times New Roman" w:cs="Times New Roman"/>
          <w:sz w:val="26"/>
          <w:szCs w:val="26"/>
        </w:rPr>
        <w:t xml:space="preserve"> </w:t>
      </w:r>
      <w:r>
        <w:rPr>
          <w:rFonts w:ascii="Times New Roman" w:hAnsi="Times New Roman" w:cs="Times New Roman"/>
          <w:sz w:val="26"/>
          <w:szCs w:val="26"/>
        </w:rPr>
        <w:t>Договор составляется в двух экземплярах, один из которых находится у Исполнителя, другой - у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3.19.</w:t>
      </w:r>
      <w:r w:rsidR="002A1687">
        <w:rPr>
          <w:rFonts w:ascii="Times New Roman" w:hAnsi="Times New Roman" w:cs="Times New Roman"/>
          <w:sz w:val="26"/>
          <w:szCs w:val="26"/>
        </w:rPr>
        <w:t> </w:t>
      </w:r>
      <w:r>
        <w:rPr>
          <w:rFonts w:ascii="Times New Roman" w:hAnsi="Times New Roman" w:cs="Times New Roman"/>
          <w:sz w:val="26"/>
          <w:szCs w:val="26"/>
        </w:rPr>
        <w:t>Договор считается заключенным в случае подписания Заказчиком типовой формы договора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3.20.</w:t>
      </w:r>
      <w:r w:rsidR="002A1687">
        <w:rPr>
          <w:rFonts w:ascii="Times New Roman" w:hAnsi="Times New Roman" w:cs="Times New Roman"/>
          <w:sz w:val="26"/>
          <w:szCs w:val="26"/>
        </w:rPr>
        <w:t> Сведения</w:t>
      </w:r>
      <w:r>
        <w:rPr>
          <w:rFonts w:ascii="Times New Roman" w:hAnsi="Times New Roman" w:cs="Times New Roman"/>
          <w:sz w:val="26"/>
          <w:szCs w:val="26"/>
        </w:rPr>
        <w:t>, указанные в договоре, должны соответствовать информации, размещенной на официальном сайте Учреждения на дату заключения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3.21. Заказчик обязан оплатить оказываемые платные образовательные и иные платные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предоставленных платных услуг.</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0A18FE">
      <w:pPr>
        <w:tabs>
          <w:tab w:val="left" w:pos="3120"/>
        </w:tabs>
        <w:spacing w:after="0" w:line="240" w:lineRule="auto"/>
        <w:ind w:right="284"/>
        <w:jc w:val="center"/>
        <w:rPr>
          <w:rFonts w:ascii="Times New Roman" w:hAnsi="Times New Roman" w:cs="Times New Roman"/>
          <w:b/>
          <w:sz w:val="26"/>
          <w:szCs w:val="26"/>
        </w:rPr>
      </w:pPr>
      <w:r>
        <w:rPr>
          <w:rFonts w:ascii="Times New Roman" w:hAnsi="Times New Roman" w:cs="Times New Roman"/>
          <w:b/>
          <w:sz w:val="26"/>
          <w:szCs w:val="26"/>
        </w:rPr>
        <w:t>4. Ответственность Исполнителя и Заказчика.</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 Исполнитель оказывает платные услуги в порядке и в сроки, определенные договором.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4.2. За исполнение либо ненадлежащие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4.3.При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безвозмездного оказания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б) соразмерного уменьшения стоимости оказанных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потребовать уменьшения стоимости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расторгнуть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4.6.</w:t>
      </w:r>
      <w:r w:rsidR="00D627B6">
        <w:rPr>
          <w:rFonts w:ascii="Times New Roman" w:hAnsi="Times New Roman" w:cs="Times New Roman"/>
          <w:sz w:val="26"/>
          <w:szCs w:val="26"/>
        </w:rPr>
        <w:t xml:space="preserve"> </w:t>
      </w:r>
      <w:r>
        <w:rPr>
          <w:rFonts w:ascii="Times New Roman" w:hAnsi="Times New Roman" w:cs="Times New Roman"/>
          <w:sz w:val="26"/>
          <w:szCs w:val="26"/>
        </w:rPr>
        <w:t>По инициативе Исполнителя договор может быть расторгнут в одностороннем порядке в следующем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применение к обучающемуся, достигшему возраста 15 лет, отчисления как меры дисциплинарного взыскания;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и учебного плана;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просрочка оплаты стоимости платных образовательных услуг на 5 рабочих дней.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4.7.</w:t>
      </w:r>
      <w:r w:rsidR="00D627B6">
        <w:rPr>
          <w:rFonts w:ascii="Times New Roman" w:hAnsi="Times New Roman" w:cs="Times New Roman"/>
          <w:sz w:val="26"/>
          <w:szCs w:val="26"/>
        </w:rPr>
        <w:t xml:space="preserve"> </w:t>
      </w:r>
      <w:r>
        <w:rPr>
          <w:rFonts w:ascii="Times New Roman" w:hAnsi="Times New Roman" w:cs="Times New Roman"/>
          <w:sz w:val="26"/>
          <w:szCs w:val="26"/>
        </w:rPr>
        <w:t xml:space="preserve">Исполнитель не несет ответственности за состояние здоровья Заказчика (общающегося) при сообщении Заказчиком недостоверной информации о состоянии здоровья, нарушения Заказчиком (обучающимся) правил техники </w:t>
      </w:r>
      <w:r>
        <w:rPr>
          <w:rFonts w:ascii="Times New Roman" w:hAnsi="Times New Roman" w:cs="Times New Roman"/>
          <w:sz w:val="26"/>
          <w:szCs w:val="26"/>
        </w:rPr>
        <w:lastRenderedPageBreak/>
        <w:t>безопасности, режим нахождения и правил поведения в Учреждении, рекомендаций персонала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4.8.</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ответственность за сохранность личных вещей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4.9. Исполнитель в случае возникновения аварийных ситуаций, вызванных обстоятельствами, за которые исполнитель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вправе в одностороннем порядке приостановит оказание платных услуг до прекращения действия указанных обязательств (ситуаций), но на период не свыше 30 календарных дней. О приостановлении оказания услуг учреждения в течении 3 календарных дней со дня наступления обстоятельств (возникновения ситуаций) извещает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4.10.В случае принятия решения о реконструкции (ремонте) здания учреждения, отдельных его частей (помещений), которые препятствуют пользованию объектом, Исполнитель заблаговременно обязан поставить об этом в известность Заказчика, расторгнуть договор и произвести взаиморасчет с учетом стоимости уже оказанных Исполнителем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4.11. В случае, если действия Заказчика (обучающегося) нанесли имущественный ущерб Исполнителю, он вправе требовать возмещения ущерба. В случае,  если ущерб нанесен несовершеннолетними, не достигши возраста 14 лет, возмещение ущерба производится в порядке, установленном действующем законодательством, его законными представителями.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4.12.</w:t>
      </w:r>
      <w:r w:rsidR="00D627B6">
        <w:rPr>
          <w:rFonts w:ascii="Times New Roman" w:hAnsi="Times New Roman" w:cs="Times New Roman"/>
          <w:sz w:val="26"/>
          <w:szCs w:val="26"/>
        </w:rPr>
        <w:t xml:space="preserve"> </w:t>
      </w:r>
      <w:r>
        <w:rPr>
          <w:rFonts w:ascii="Times New Roman" w:hAnsi="Times New Roman" w:cs="Times New Roman"/>
          <w:sz w:val="26"/>
          <w:szCs w:val="26"/>
        </w:rPr>
        <w:t>Заказчик вправе в любое время отказаться от платной услуги, оплатив пропорционально объем уже оказанной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4.13. Исполнитель вправе не возвращать поступившие платежи, если Заказчик прекратил посещение занятий по своей инициативе, без уважительной причины (болезни, командировки и т.п.), не представив подтверждающих документов и не уведомив заблаговременно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4.14. В случае несвоевременной оплаты предоставленных услуг Исполнитель имеет право на прекращение оказания платных услуг до полного погашения задолженности.</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0A18FE">
      <w:pPr>
        <w:tabs>
          <w:tab w:val="left" w:pos="2790"/>
        </w:tabs>
        <w:spacing w:after="0" w:line="240" w:lineRule="auto"/>
        <w:ind w:right="284"/>
        <w:jc w:val="center"/>
        <w:rPr>
          <w:rFonts w:ascii="Times New Roman" w:hAnsi="Times New Roman" w:cs="Times New Roman"/>
          <w:b/>
          <w:sz w:val="26"/>
          <w:szCs w:val="26"/>
        </w:rPr>
      </w:pPr>
      <w:r>
        <w:rPr>
          <w:rFonts w:ascii="Times New Roman" w:hAnsi="Times New Roman" w:cs="Times New Roman"/>
          <w:b/>
          <w:sz w:val="26"/>
          <w:szCs w:val="26"/>
        </w:rPr>
        <w:t>5. Основы формирования тарифов и расходование средств.</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5.1. Стоимость платных услуг устанавливается на основании тарифов, определяемых Исполнителем самостоятельно в соответствии с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5.2. Тарифы на платные услуги утверждаются директором учреждения в форме Прейскуранта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5.3. Утвержденный Прейскурант цен на все виды оказываемых Исполнителем платных услуг должен находит</w:t>
      </w:r>
      <w:r w:rsidR="002A1687">
        <w:rPr>
          <w:rFonts w:ascii="Times New Roman" w:hAnsi="Times New Roman" w:cs="Times New Roman"/>
          <w:sz w:val="26"/>
          <w:szCs w:val="26"/>
        </w:rPr>
        <w:t>ь</w:t>
      </w:r>
      <w:r>
        <w:rPr>
          <w:rFonts w:ascii="Times New Roman" w:hAnsi="Times New Roman" w:cs="Times New Roman"/>
          <w:sz w:val="26"/>
          <w:szCs w:val="26"/>
        </w:rPr>
        <w:t>ся в доступном для Заказчиков месте.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5.4. При необходимости Исполнитель может потребовать утвержденные тарифы на платные услуги в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нормативных правовых актов, регулирующих вопросы ценообразования;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-изменения суммы налогов и сборов, подлежащих уплате Исполнителем в соответствии с законодательством РФ;</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роста (снижения) затрат на оказание услуг, вызванного внешними факторами;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в действующем законодательстве РФ системы, формы и принципа оплаты труда работников, занятых в оказании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устанавливается локальным нормативным актом и доводится до сведения Заказчика и (или)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5.7. Оплата за оказание платных услуг производится Заказчиком путем внесения наличных денежных средств в кассу или путем перечисления денежных средств на расчетный счет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5.8. По соглашению Исполнителя и Заказчика оплата за оказание платных услуг может осуществляться за счет благотворительных пожертвований или иных целевых поступлений.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5.9. Расходование средств производится Исполнителем в порядке, предусмотренном законодательством Российской Федерации, уставом учреждения, планом финансово-хозяйственной деятельности учреждения, настоящим Положением.</w:t>
      </w:r>
    </w:p>
    <w:p w:rsidR="00716380" w:rsidRDefault="00716380" w:rsidP="00691E8E">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5.10.</w:t>
      </w:r>
      <w:r w:rsidR="00691E8E">
        <w:rPr>
          <w:rFonts w:ascii="Times New Roman" w:hAnsi="Times New Roman" w:cs="Times New Roman"/>
          <w:sz w:val="26"/>
          <w:szCs w:val="26"/>
        </w:rPr>
        <w:t xml:space="preserve"> </w:t>
      </w:r>
      <w:r>
        <w:rPr>
          <w:rFonts w:ascii="Times New Roman" w:hAnsi="Times New Roman" w:cs="Times New Roman"/>
          <w:sz w:val="26"/>
          <w:szCs w:val="26"/>
        </w:rPr>
        <w:t>Прибыль, которая осталась после уплаты налога направляется на установленные цели учреждения, на содержание и развитие материально-технической базы, на стимулирующие выплаты работников, занятых в организации и предоставлении платных услуг в размере не менее 30%.</w:t>
      </w:r>
    </w:p>
    <w:p w:rsidR="00691E8E" w:rsidRPr="00691E8E" w:rsidRDefault="00691E8E" w:rsidP="00691E8E">
      <w:pPr>
        <w:spacing w:after="0"/>
        <w:ind w:right="284" w:firstLine="567"/>
        <w:jc w:val="both"/>
        <w:rPr>
          <w:rFonts w:ascii="Times New Roman" w:hAnsi="Times New Roman" w:cs="Times New Roman"/>
          <w:sz w:val="26"/>
          <w:szCs w:val="26"/>
        </w:rPr>
      </w:pPr>
      <w:r w:rsidRPr="00691E8E">
        <w:rPr>
          <w:rFonts w:ascii="Times New Roman" w:hAnsi="Times New Roman" w:cs="Times New Roman"/>
          <w:sz w:val="26"/>
          <w:szCs w:val="26"/>
        </w:rPr>
        <w:t xml:space="preserve">5.11. Средства, поступившие по договору на оказание и оплату образовательных услуг по реализации дополнительных общеобразовательных </w:t>
      </w:r>
      <w:r w:rsidRPr="00691E8E">
        <w:rPr>
          <w:rFonts w:ascii="Times New Roman" w:hAnsi="Times New Roman" w:cs="Times New Roman"/>
          <w:sz w:val="26"/>
          <w:szCs w:val="26"/>
        </w:rPr>
        <w:lastRenderedPageBreak/>
        <w:t>программ в рамках системы персонифицированного финансирования Тюменской области, после уплаты налогов направляются на стимулирующие выплаты работникам, занятым в оказании данного вида услуг в 100% объеме</w:t>
      </w:r>
      <w:r>
        <w:rPr>
          <w:rFonts w:ascii="Times New Roman" w:hAnsi="Times New Roman" w:cs="Times New Roman"/>
          <w:sz w:val="26"/>
          <w:szCs w:val="26"/>
        </w:rPr>
        <w:t>.</w:t>
      </w:r>
    </w:p>
    <w:p w:rsidR="002A1687" w:rsidRDefault="002A1687" w:rsidP="007E2132">
      <w:pPr>
        <w:spacing w:after="0" w:line="240" w:lineRule="auto"/>
        <w:ind w:right="284" w:firstLine="567"/>
        <w:jc w:val="center"/>
        <w:rPr>
          <w:rFonts w:ascii="Times New Roman" w:hAnsi="Times New Roman" w:cs="Times New Roman"/>
          <w:b/>
          <w:sz w:val="26"/>
          <w:szCs w:val="26"/>
        </w:rPr>
      </w:pPr>
    </w:p>
    <w:p w:rsidR="00716380" w:rsidRDefault="00716380" w:rsidP="007E2132">
      <w:pPr>
        <w:spacing w:line="240" w:lineRule="auto"/>
        <w:ind w:right="284" w:firstLine="567"/>
        <w:jc w:val="center"/>
        <w:rPr>
          <w:rFonts w:ascii="Times New Roman" w:hAnsi="Times New Roman" w:cs="Times New Roman"/>
          <w:b/>
          <w:sz w:val="26"/>
          <w:szCs w:val="26"/>
        </w:rPr>
      </w:pPr>
      <w:r>
        <w:rPr>
          <w:rFonts w:ascii="Times New Roman" w:hAnsi="Times New Roman" w:cs="Times New Roman"/>
          <w:b/>
          <w:sz w:val="26"/>
          <w:szCs w:val="26"/>
        </w:rPr>
        <w:t>6. Льготы по оплате платных услуг.</w:t>
      </w:r>
    </w:p>
    <w:p w:rsidR="00B3200E" w:rsidRPr="0087316E" w:rsidRDefault="00716380" w:rsidP="00691E8E">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ab/>
        <w:t>6.1. Льготные условия предоставления услуг заключаются в частичном или полном освобождении от их оплаты.</w:t>
      </w:r>
    </w:p>
    <w:p w:rsidR="00716380" w:rsidRPr="0087316E" w:rsidRDefault="00716380"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6.2.</w:t>
      </w:r>
      <w:r w:rsidR="00691E8E">
        <w:rPr>
          <w:rFonts w:ascii="Times New Roman" w:hAnsi="Times New Roman" w:cs="Times New Roman"/>
          <w:sz w:val="26"/>
          <w:szCs w:val="26"/>
        </w:rPr>
        <w:t> </w:t>
      </w:r>
      <w:r w:rsidRPr="0087316E">
        <w:rPr>
          <w:rFonts w:ascii="Times New Roman" w:hAnsi="Times New Roman" w:cs="Times New Roman"/>
          <w:sz w:val="26"/>
          <w:szCs w:val="26"/>
        </w:rPr>
        <w:t>Исполнитель самостоятельно определяет перечень категорий потребителей услуг, имеющих право на льготу, и размеры льгот при оказании платных услуг, порядок представления льгот, если иное не установлено действующим законодательством. Перечень льготных категорий потребителей отражается в ежегодно утверждаемых тарифах  на оказание платных услуг, с указанием размера предоставляемой льготы в прейскуранте цен.</w:t>
      </w:r>
    </w:p>
    <w:p w:rsidR="00763891"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6.3. </w:t>
      </w:r>
      <w:r w:rsidR="00716380" w:rsidRPr="0087316E">
        <w:rPr>
          <w:rFonts w:ascii="Times New Roman" w:hAnsi="Times New Roman" w:cs="Times New Roman"/>
          <w:sz w:val="26"/>
          <w:szCs w:val="26"/>
        </w:rPr>
        <w:t>Исполнителем устанавливаются следующие льготы на оказание платных образовательных услуг и иных услуг</w:t>
      </w:r>
      <w:r w:rsidR="00763891">
        <w:rPr>
          <w:rFonts w:ascii="Times New Roman" w:hAnsi="Times New Roman" w:cs="Times New Roman"/>
          <w:sz w:val="26"/>
          <w:szCs w:val="26"/>
        </w:rPr>
        <w:t>.</w:t>
      </w:r>
    </w:p>
    <w:p w:rsidR="00382FB7" w:rsidRDefault="00382FB7" w:rsidP="00382FB7">
      <w:pPr>
        <w:tabs>
          <w:tab w:val="left" w:pos="435"/>
          <w:tab w:val="center" w:pos="4677"/>
        </w:tabs>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6.3.1. Обучение по дополнительным общеобразовательным общеразвивающим программам для детей из одной семьи: для первого ребёнка – цена услуги за месяц – в 100% размере</w:t>
      </w:r>
      <w:r w:rsidR="00173D8B" w:rsidRPr="00173D8B">
        <w:rPr>
          <w:rFonts w:ascii="Times New Roman" w:hAnsi="Times New Roman" w:cs="Times New Roman"/>
          <w:sz w:val="26"/>
          <w:szCs w:val="26"/>
        </w:rPr>
        <w:t xml:space="preserve"> </w:t>
      </w:r>
      <w:r w:rsidR="00173D8B" w:rsidRPr="00AA7557">
        <w:rPr>
          <w:rFonts w:ascii="Times New Roman" w:hAnsi="Times New Roman" w:cs="Times New Roman"/>
          <w:sz w:val="26"/>
          <w:szCs w:val="26"/>
        </w:rPr>
        <w:t>от стоимости программы</w:t>
      </w:r>
      <w:r w:rsidRPr="00AA7557">
        <w:rPr>
          <w:rFonts w:ascii="Times New Roman" w:hAnsi="Times New Roman" w:cs="Times New Roman"/>
          <w:sz w:val="26"/>
          <w:szCs w:val="26"/>
        </w:rPr>
        <w:t xml:space="preserve">, для второго ребёнка – цена услуги за месяц – в 50% размере </w:t>
      </w:r>
      <w:r w:rsidR="00AA7557" w:rsidRPr="00AA7557">
        <w:rPr>
          <w:rFonts w:ascii="Times New Roman" w:hAnsi="Times New Roman" w:cs="Times New Roman"/>
          <w:sz w:val="26"/>
          <w:szCs w:val="26"/>
        </w:rPr>
        <w:t>от стоимости программы.</w:t>
      </w:r>
    </w:p>
    <w:p w:rsidR="00B3200E" w:rsidRPr="0087316E" w:rsidRDefault="007B5ED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6.3.</w:t>
      </w:r>
      <w:r w:rsidR="00382FB7">
        <w:rPr>
          <w:rFonts w:ascii="Times New Roman" w:hAnsi="Times New Roman" w:cs="Times New Roman"/>
          <w:sz w:val="26"/>
          <w:szCs w:val="26"/>
        </w:rPr>
        <w:t>2</w:t>
      </w:r>
      <w:r>
        <w:rPr>
          <w:rFonts w:ascii="Times New Roman" w:hAnsi="Times New Roman" w:cs="Times New Roman"/>
          <w:sz w:val="26"/>
          <w:szCs w:val="26"/>
        </w:rPr>
        <w:t xml:space="preserve">. </w:t>
      </w:r>
      <w:r w:rsidR="00B3200E" w:rsidRPr="0087316E">
        <w:rPr>
          <w:rFonts w:ascii="Times New Roman" w:hAnsi="Times New Roman" w:cs="Times New Roman"/>
          <w:sz w:val="26"/>
          <w:szCs w:val="26"/>
        </w:rPr>
        <w:t xml:space="preserve">Право </w:t>
      </w:r>
      <w:r w:rsidR="00B3200E" w:rsidRPr="00763891">
        <w:rPr>
          <w:rFonts w:ascii="Times New Roman" w:hAnsi="Times New Roman" w:cs="Times New Roman"/>
          <w:b/>
          <w:i/>
          <w:sz w:val="26"/>
          <w:szCs w:val="26"/>
        </w:rPr>
        <w:t>бесплатного пользования</w:t>
      </w:r>
      <w:r w:rsidR="00B3200E" w:rsidRPr="0087316E">
        <w:rPr>
          <w:rFonts w:ascii="Times New Roman" w:hAnsi="Times New Roman" w:cs="Times New Roman"/>
          <w:sz w:val="26"/>
          <w:szCs w:val="26"/>
        </w:rPr>
        <w:t xml:space="preserve"> платными услугами</w:t>
      </w:r>
      <w:r w:rsidR="00137223" w:rsidRPr="0087316E">
        <w:rPr>
          <w:rFonts w:ascii="Times New Roman" w:hAnsi="Times New Roman" w:cs="Times New Roman"/>
          <w:sz w:val="26"/>
          <w:szCs w:val="26"/>
        </w:rPr>
        <w:t xml:space="preserve"> спортивного комплекса </w:t>
      </w:r>
      <w:r>
        <w:rPr>
          <w:rFonts w:ascii="Times New Roman" w:hAnsi="Times New Roman" w:cs="Times New Roman"/>
          <w:sz w:val="26"/>
          <w:szCs w:val="26"/>
        </w:rPr>
        <w:t xml:space="preserve">(с. Казанское, ул. Больничная, 52) </w:t>
      </w:r>
      <w:r w:rsidR="00137223" w:rsidRPr="0087316E">
        <w:rPr>
          <w:rFonts w:ascii="Times New Roman" w:hAnsi="Times New Roman" w:cs="Times New Roman"/>
          <w:sz w:val="26"/>
          <w:szCs w:val="26"/>
        </w:rPr>
        <w:t>имеют:</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люди с ограниченными возможностями</w:t>
      </w:r>
      <w:r w:rsidR="00A416C2">
        <w:rPr>
          <w:rFonts w:ascii="Times New Roman" w:hAnsi="Times New Roman" w:cs="Times New Roman"/>
          <w:sz w:val="26"/>
          <w:szCs w:val="26"/>
        </w:rPr>
        <w:t xml:space="preserve"> здоровья</w:t>
      </w:r>
      <w:r w:rsidRPr="0087316E">
        <w:rPr>
          <w:rFonts w:ascii="Times New Roman" w:hAnsi="Times New Roman" w:cs="Times New Roman"/>
          <w:sz w:val="26"/>
          <w:szCs w:val="26"/>
        </w:rPr>
        <w:t>;</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инвалиды;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из многодетных семей;</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дети-сироты;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оставшиеся без попечения родителей;</w:t>
      </w:r>
    </w:p>
    <w:p w:rsidR="00137223" w:rsidRPr="0087316E" w:rsidRDefault="00691E8E" w:rsidP="00137223">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w:t>
      </w:r>
      <w:r w:rsidR="00137223" w:rsidRPr="0087316E">
        <w:rPr>
          <w:rFonts w:ascii="Times New Roman" w:hAnsi="Times New Roman" w:cs="Times New Roman"/>
          <w:sz w:val="26"/>
          <w:szCs w:val="26"/>
        </w:rPr>
        <w:t>члены сборных команд района по видам спорта в текущем году</w:t>
      </w:r>
      <w:r w:rsidR="0087316E" w:rsidRPr="0087316E">
        <w:rPr>
          <w:rFonts w:ascii="Times New Roman" w:hAnsi="Times New Roman" w:cs="Times New Roman"/>
          <w:sz w:val="26"/>
          <w:szCs w:val="26"/>
        </w:rPr>
        <w:t xml:space="preserve"> (по списку, утвержденному руководителем МАУ ДО «Казанская районная ДЮСШ»)</w:t>
      </w:r>
      <w:r w:rsidR="00137223" w:rsidRPr="0087316E">
        <w:rPr>
          <w:rFonts w:ascii="Times New Roman" w:hAnsi="Times New Roman" w:cs="Times New Roman"/>
          <w:sz w:val="26"/>
          <w:szCs w:val="26"/>
        </w:rPr>
        <w:t>;</w:t>
      </w:r>
    </w:p>
    <w:p w:rsidR="00137223" w:rsidRPr="0087316E"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w:t>
      </w:r>
      <w:r w:rsidR="00137223" w:rsidRPr="0087316E">
        <w:rPr>
          <w:rFonts w:ascii="Times New Roman" w:hAnsi="Times New Roman" w:cs="Times New Roman"/>
          <w:sz w:val="26"/>
          <w:szCs w:val="26"/>
        </w:rPr>
        <w:t xml:space="preserve">учащиеся МАУ ДО «Казанская районная ДЮСШ» (по списку, утвержденному руководителем </w:t>
      </w:r>
      <w:r w:rsidR="0087316E" w:rsidRPr="0087316E">
        <w:rPr>
          <w:rFonts w:ascii="Times New Roman" w:hAnsi="Times New Roman" w:cs="Times New Roman"/>
          <w:sz w:val="26"/>
          <w:szCs w:val="26"/>
        </w:rPr>
        <w:t xml:space="preserve"> МАУ ДО «Казанская районная </w:t>
      </w:r>
      <w:r w:rsidR="00137223" w:rsidRPr="0087316E">
        <w:rPr>
          <w:rFonts w:ascii="Times New Roman" w:hAnsi="Times New Roman" w:cs="Times New Roman"/>
          <w:sz w:val="26"/>
          <w:szCs w:val="26"/>
        </w:rPr>
        <w:t>ДЮСШ);</w:t>
      </w:r>
    </w:p>
    <w:p w:rsidR="00137223"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учащиеся-</w:t>
      </w:r>
      <w:r w:rsidR="00137223" w:rsidRPr="0087316E">
        <w:rPr>
          <w:rFonts w:ascii="Times New Roman" w:hAnsi="Times New Roman" w:cs="Times New Roman"/>
          <w:sz w:val="26"/>
          <w:szCs w:val="26"/>
        </w:rPr>
        <w:t>отличники общеобразовательных школ  района (с предъявлением справки от школы по рез</w:t>
      </w:r>
      <w:r>
        <w:rPr>
          <w:rFonts w:ascii="Times New Roman" w:hAnsi="Times New Roman" w:cs="Times New Roman"/>
          <w:sz w:val="26"/>
          <w:szCs w:val="26"/>
        </w:rPr>
        <w:t>ультатам  каждой четверти года);</w:t>
      </w:r>
    </w:p>
    <w:p w:rsidR="00691E8E" w:rsidRDefault="00691E8E" w:rsidP="00716380">
      <w:pPr>
        <w:tabs>
          <w:tab w:val="left" w:pos="435"/>
          <w:tab w:val="center" w:pos="4677"/>
        </w:tabs>
        <w:spacing w:after="0"/>
        <w:ind w:right="283" w:firstLine="567"/>
        <w:jc w:val="both"/>
        <w:rPr>
          <w:rFonts w:ascii="Times New Roman" w:hAnsi="Times New Roman" w:cs="Times New Roman"/>
          <w:sz w:val="26"/>
          <w:szCs w:val="26"/>
        </w:rPr>
      </w:pPr>
      <w:r w:rsidRPr="00691E8E">
        <w:rPr>
          <w:rFonts w:ascii="Times New Roman" w:hAnsi="Times New Roman" w:cs="Times New Roman"/>
          <w:sz w:val="26"/>
          <w:szCs w:val="26"/>
        </w:rPr>
        <w:t>- несовершеннолетние дети, обработка персональных</w:t>
      </w:r>
      <w:r>
        <w:rPr>
          <w:rFonts w:ascii="Times New Roman" w:hAnsi="Times New Roman" w:cs="Times New Roman"/>
          <w:sz w:val="26"/>
          <w:szCs w:val="26"/>
        </w:rPr>
        <w:t xml:space="preserve"> данных которых осуществляется </w:t>
      </w:r>
      <w:r w:rsidRPr="00691E8E">
        <w:rPr>
          <w:rFonts w:ascii="Times New Roman" w:hAnsi="Times New Roman" w:cs="Times New Roman"/>
          <w:sz w:val="26"/>
          <w:szCs w:val="26"/>
        </w:rPr>
        <w:t>в областном межведомственном банке да</w:t>
      </w:r>
      <w:r w:rsidR="00381C09">
        <w:rPr>
          <w:rFonts w:ascii="Times New Roman" w:hAnsi="Times New Roman" w:cs="Times New Roman"/>
          <w:sz w:val="26"/>
          <w:szCs w:val="26"/>
        </w:rPr>
        <w:t>нных семей и несовершеннолетних</w:t>
      </w:r>
      <w:r w:rsidR="007B5EDE">
        <w:rPr>
          <w:rFonts w:ascii="Times New Roman" w:hAnsi="Times New Roman" w:cs="Times New Roman"/>
          <w:sz w:val="26"/>
          <w:szCs w:val="26"/>
        </w:rPr>
        <w:t>.</w:t>
      </w:r>
    </w:p>
    <w:p w:rsidR="00A416C2" w:rsidRPr="00AA7557" w:rsidRDefault="00382FB7" w:rsidP="00A416C2">
      <w:pPr>
        <w:tabs>
          <w:tab w:val="left" w:pos="435"/>
          <w:tab w:val="center" w:pos="4677"/>
        </w:tabs>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6.3.3.</w:t>
      </w:r>
      <w:r w:rsidR="00A416C2" w:rsidRPr="00AA7557">
        <w:rPr>
          <w:rFonts w:ascii="Times New Roman" w:hAnsi="Times New Roman" w:cs="Times New Roman"/>
          <w:sz w:val="26"/>
          <w:szCs w:val="26"/>
        </w:rPr>
        <w:t> </w:t>
      </w:r>
      <w:r w:rsidRPr="00AA7557">
        <w:rPr>
          <w:rFonts w:ascii="Times New Roman" w:hAnsi="Times New Roman" w:cs="Times New Roman"/>
          <w:sz w:val="26"/>
          <w:szCs w:val="26"/>
        </w:rPr>
        <w:t xml:space="preserve">Право </w:t>
      </w:r>
      <w:r w:rsidR="00A416C2" w:rsidRPr="00AA7557">
        <w:rPr>
          <w:rFonts w:ascii="Times New Roman" w:hAnsi="Times New Roman" w:cs="Times New Roman"/>
          <w:b/>
          <w:i/>
          <w:sz w:val="26"/>
          <w:szCs w:val="26"/>
        </w:rPr>
        <w:t>бесплатного</w:t>
      </w:r>
      <w:r w:rsidRPr="00AA7557">
        <w:rPr>
          <w:rFonts w:ascii="Times New Roman" w:hAnsi="Times New Roman" w:cs="Times New Roman"/>
          <w:b/>
          <w:i/>
          <w:sz w:val="26"/>
          <w:szCs w:val="26"/>
        </w:rPr>
        <w:t xml:space="preserve"> </w:t>
      </w:r>
      <w:r w:rsidR="00A416C2" w:rsidRPr="00AA7557">
        <w:rPr>
          <w:rFonts w:ascii="Times New Roman" w:hAnsi="Times New Roman" w:cs="Times New Roman"/>
          <w:b/>
          <w:i/>
          <w:sz w:val="26"/>
          <w:szCs w:val="26"/>
        </w:rPr>
        <w:t>пользования</w:t>
      </w:r>
      <w:r w:rsidR="00A416C2" w:rsidRPr="00AA7557">
        <w:rPr>
          <w:rFonts w:ascii="Times New Roman" w:hAnsi="Times New Roman" w:cs="Times New Roman"/>
          <w:sz w:val="26"/>
          <w:szCs w:val="26"/>
        </w:rPr>
        <w:t xml:space="preserve"> бассейном (с. Казанское, ул. Западная, 2а) имеют:</w:t>
      </w:r>
    </w:p>
    <w:p w:rsidR="00A416C2" w:rsidRPr="00AA7557" w:rsidRDefault="00A416C2" w:rsidP="00A416C2">
      <w:pPr>
        <w:tabs>
          <w:tab w:val="left" w:pos="435"/>
          <w:tab w:val="center" w:pos="4677"/>
        </w:tabs>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 люди с ограниченными возможностями здоровья;</w:t>
      </w:r>
    </w:p>
    <w:p w:rsidR="00A416C2" w:rsidRPr="00D134D1" w:rsidRDefault="00A416C2" w:rsidP="00A416C2">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инвалиды;</w:t>
      </w:r>
    </w:p>
    <w:p w:rsidR="00674ECB" w:rsidRPr="00D134D1" w:rsidRDefault="00674ECB" w:rsidP="00674ECB">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дети-сироты;</w:t>
      </w:r>
    </w:p>
    <w:p w:rsidR="00674ECB" w:rsidRPr="00D134D1" w:rsidRDefault="00674ECB" w:rsidP="00674ECB">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lastRenderedPageBreak/>
        <w:t>- дети, оставшиеся без попечения родителей.</w:t>
      </w:r>
    </w:p>
    <w:p w:rsidR="0030079D" w:rsidRDefault="0030079D" w:rsidP="0030079D">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учащиеся-отличники общеобразовательных школ  района (с предъявлением справки от школы по результатам  каждой четверти года).</w:t>
      </w:r>
    </w:p>
    <w:p w:rsidR="00674ECB" w:rsidRPr="00173D8B" w:rsidRDefault="0030079D" w:rsidP="00674ECB">
      <w:pPr>
        <w:tabs>
          <w:tab w:val="left" w:pos="435"/>
          <w:tab w:val="center" w:pos="4677"/>
        </w:tabs>
        <w:spacing w:after="0"/>
        <w:ind w:right="283" w:firstLine="567"/>
        <w:jc w:val="both"/>
        <w:rPr>
          <w:rFonts w:ascii="Times New Roman" w:hAnsi="Times New Roman" w:cs="Times New Roman"/>
          <w:sz w:val="26"/>
          <w:szCs w:val="26"/>
        </w:rPr>
      </w:pPr>
      <w:r w:rsidRPr="00173D8B">
        <w:rPr>
          <w:rFonts w:ascii="Times New Roman" w:hAnsi="Times New Roman" w:cs="Times New Roman"/>
          <w:sz w:val="26"/>
          <w:szCs w:val="26"/>
        </w:rPr>
        <w:t>6.3.5. Иные льготы</w:t>
      </w:r>
      <w:r w:rsidR="00882860" w:rsidRPr="00173D8B">
        <w:rPr>
          <w:rFonts w:ascii="Times New Roman" w:hAnsi="Times New Roman" w:cs="Times New Roman"/>
          <w:sz w:val="26"/>
          <w:szCs w:val="26"/>
        </w:rPr>
        <w:t xml:space="preserve"> при пользовании бассейном (с. Казанское, ул. Западная, 2а):</w:t>
      </w:r>
    </w:p>
    <w:p w:rsidR="00882860" w:rsidRDefault="0030079D" w:rsidP="00882860">
      <w:pPr>
        <w:tabs>
          <w:tab w:val="left" w:pos="435"/>
          <w:tab w:val="center" w:pos="4677"/>
        </w:tabs>
        <w:spacing w:after="0"/>
        <w:ind w:right="283" w:firstLine="567"/>
        <w:jc w:val="both"/>
        <w:rPr>
          <w:rFonts w:ascii="Times New Roman" w:hAnsi="Times New Roman" w:cs="Times New Roman"/>
          <w:sz w:val="26"/>
          <w:szCs w:val="26"/>
        </w:rPr>
      </w:pPr>
      <w:r w:rsidRPr="00173D8B">
        <w:rPr>
          <w:rFonts w:ascii="Times New Roman" w:hAnsi="Times New Roman" w:cs="Times New Roman"/>
          <w:sz w:val="26"/>
          <w:szCs w:val="26"/>
        </w:rPr>
        <w:t xml:space="preserve">- </w:t>
      </w:r>
      <w:r w:rsidR="00882860" w:rsidRPr="00173D8B">
        <w:rPr>
          <w:rFonts w:ascii="Times New Roman" w:hAnsi="Times New Roman" w:cs="Times New Roman"/>
          <w:sz w:val="26"/>
          <w:szCs w:val="26"/>
        </w:rPr>
        <w:t>дети из одной семьи: для первого ребёнка – цена услуги за месяц – в 100% размере</w:t>
      </w:r>
      <w:r w:rsidR="00173D8B">
        <w:rPr>
          <w:rFonts w:ascii="Times New Roman" w:hAnsi="Times New Roman" w:cs="Times New Roman"/>
          <w:sz w:val="26"/>
          <w:szCs w:val="26"/>
        </w:rPr>
        <w:t xml:space="preserve"> от стоимости абонемента</w:t>
      </w:r>
      <w:r w:rsidR="00882860" w:rsidRPr="00173D8B">
        <w:rPr>
          <w:rFonts w:ascii="Times New Roman" w:hAnsi="Times New Roman" w:cs="Times New Roman"/>
          <w:sz w:val="26"/>
          <w:szCs w:val="26"/>
        </w:rPr>
        <w:t xml:space="preserve">, для второго ребёнка – цена услуги за месяц – в 50% размере </w:t>
      </w:r>
      <w:r w:rsidR="00D134D1" w:rsidRPr="00173D8B">
        <w:rPr>
          <w:rFonts w:ascii="Times New Roman" w:hAnsi="Times New Roman" w:cs="Times New Roman"/>
          <w:sz w:val="26"/>
          <w:szCs w:val="26"/>
        </w:rPr>
        <w:t>от стоимости абонемента, на</w:t>
      </w:r>
      <w:r w:rsidR="00D134D1">
        <w:rPr>
          <w:rFonts w:ascii="Times New Roman" w:hAnsi="Times New Roman" w:cs="Times New Roman"/>
          <w:sz w:val="26"/>
          <w:szCs w:val="26"/>
        </w:rPr>
        <w:t xml:space="preserve"> </w:t>
      </w:r>
      <w:r w:rsidR="00173D8B">
        <w:rPr>
          <w:rFonts w:ascii="Times New Roman" w:hAnsi="Times New Roman" w:cs="Times New Roman"/>
          <w:sz w:val="26"/>
          <w:szCs w:val="26"/>
        </w:rPr>
        <w:t>третьего и последующих детей – 0% от стоимости абонемента при условии посещения бассейна всеми детьми.</w:t>
      </w:r>
    </w:p>
    <w:p w:rsidR="00173D8B" w:rsidRPr="00D134D1" w:rsidRDefault="00173D8B" w:rsidP="0088286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старшее поколение (возраст 60+ лет)</w:t>
      </w:r>
      <w:r w:rsidR="007E2132">
        <w:rPr>
          <w:rFonts w:ascii="Times New Roman" w:hAnsi="Times New Roman" w:cs="Times New Roman"/>
          <w:sz w:val="26"/>
          <w:szCs w:val="26"/>
        </w:rPr>
        <w:t xml:space="preserve"> оплачивают 25% от стоимости взрослого билета (абонемента).</w:t>
      </w:r>
    </w:p>
    <w:p w:rsidR="00716380" w:rsidRDefault="00716380" w:rsidP="0088286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6.4.</w:t>
      </w:r>
      <w:r w:rsidR="00691E8E">
        <w:rPr>
          <w:rFonts w:ascii="Times New Roman" w:hAnsi="Times New Roman" w:cs="Times New Roman"/>
          <w:sz w:val="26"/>
          <w:szCs w:val="26"/>
        </w:rPr>
        <w:t> </w:t>
      </w:r>
      <w:r>
        <w:rPr>
          <w:rFonts w:ascii="Times New Roman" w:hAnsi="Times New Roman" w:cs="Times New Roman"/>
          <w:sz w:val="26"/>
          <w:szCs w:val="26"/>
        </w:rPr>
        <w:t>Перечисленные льготы предоставляются по письменному заявлению Заказчика, с одновременным предоставлением необходимых подтверждающих документов.</w:t>
      </w:r>
    </w:p>
    <w:p w:rsidR="00716380"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6.5. </w:t>
      </w:r>
      <w:r w:rsidR="00716380">
        <w:rPr>
          <w:rFonts w:ascii="Times New Roman" w:hAnsi="Times New Roman" w:cs="Times New Roman"/>
          <w:sz w:val="26"/>
          <w:szCs w:val="26"/>
        </w:rPr>
        <w:t>Примерный перечень документов, необходимых для предоставления льгот по оказанию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6.5.1. Для подтверждения статуса «инвалид» - Заказчиком предоставляются справка медико-социальный экспертизы, подтверждающая факт установления инвалидности, и индивидуальная программа реабилитации;</w:t>
      </w:r>
    </w:p>
    <w:p w:rsidR="00045145"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6.5.2. </w:t>
      </w:r>
      <w:r w:rsidR="0087316E">
        <w:rPr>
          <w:rFonts w:ascii="Times New Roman" w:hAnsi="Times New Roman" w:cs="Times New Roman"/>
          <w:sz w:val="26"/>
          <w:szCs w:val="26"/>
        </w:rPr>
        <w:t>Для подтверждения статуса «многодетная семья» - Заказчиком предоставляются свидетельства о рождении детей, не достигшие возраста 18 лет, документы об опеке, усыновлении и т.д., копия страницы «дети» паспорта родителя;</w:t>
      </w:r>
    </w:p>
    <w:p w:rsidR="0087316E" w:rsidRDefault="0087316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6.5.3.</w:t>
      </w:r>
      <w:r w:rsidR="00691E8E">
        <w:rPr>
          <w:rFonts w:ascii="Times New Roman" w:hAnsi="Times New Roman" w:cs="Times New Roman"/>
          <w:sz w:val="26"/>
          <w:szCs w:val="26"/>
        </w:rPr>
        <w:t xml:space="preserve"> </w:t>
      </w:r>
      <w:r>
        <w:rPr>
          <w:rFonts w:ascii="Times New Roman" w:hAnsi="Times New Roman" w:cs="Times New Roman"/>
          <w:sz w:val="26"/>
          <w:szCs w:val="26"/>
        </w:rPr>
        <w:t>Для подтверждения статуса «дети-сироты и дети оставшиеся без попечения родителей» Заказчиком предоставляются приказ об установлении опеки или попечительства и /или справка, выданная территориальным органом опеки,  попечительства и охраны прав детства, подтверждающая данный статус.</w:t>
      </w:r>
    </w:p>
    <w:p w:rsidR="00716380" w:rsidRDefault="00716380" w:rsidP="007E2132">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Льготы предоставляются с 1-го числа месяца, следующего за месяцем официального согласования заявления о предоставлении льготы.</w:t>
      </w:r>
      <w:r w:rsidR="0087316E">
        <w:rPr>
          <w:rFonts w:ascii="Times New Roman" w:hAnsi="Times New Roman" w:cs="Times New Roman"/>
          <w:sz w:val="26"/>
          <w:szCs w:val="26"/>
        </w:rPr>
        <w:t xml:space="preserve"> При предоставлении Заказчику одноразовой услуги  в соответствии с прейскурантом цен, льготы предоставляются сразу при получении услуги Заказчиком.</w:t>
      </w:r>
    </w:p>
    <w:p w:rsidR="00716380" w:rsidRDefault="00716380" w:rsidP="007E2132">
      <w:pPr>
        <w:tabs>
          <w:tab w:val="left" w:pos="2835"/>
        </w:tabs>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ab/>
      </w:r>
    </w:p>
    <w:p w:rsidR="00716380" w:rsidRDefault="00716380" w:rsidP="007E2132">
      <w:pPr>
        <w:tabs>
          <w:tab w:val="left" w:pos="2835"/>
        </w:tabs>
        <w:spacing w:after="0" w:line="240" w:lineRule="auto"/>
        <w:ind w:right="284"/>
        <w:jc w:val="center"/>
        <w:rPr>
          <w:rFonts w:ascii="Times New Roman" w:hAnsi="Times New Roman" w:cs="Times New Roman"/>
          <w:sz w:val="26"/>
          <w:szCs w:val="26"/>
        </w:rPr>
      </w:pPr>
      <w:r>
        <w:rPr>
          <w:rFonts w:ascii="Times New Roman" w:hAnsi="Times New Roman" w:cs="Times New Roman"/>
          <w:b/>
          <w:sz w:val="26"/>
          <w:szCs w:val="26"/>
        </w:rPr>
        <w:t>7. Заключительные положения</w:t>
      </w:r>
      <w:r>
        <w:rPr>
          <w:rFonts w:ascii="Times New Roman" w:hAnsi="Times New Roman" w:cs="Times New Roman"/>
          <w:sz w:val="26"/>
          <w:szCs w:val="26"/>
        </w:rPr>
        <w:t>.</w:t>
      </w:r>
    </w:p>
    <w:p w:rsidR="007E2132" w:rsidRDefault="007E2132" w:rsidP="007E2132">
      <w:pPr>
        <w:tabs>
          <w:tab w:val="left" w:pos="2835"/>
        </w:tabs>
        <w:spacing w:after="0" w:line="240" w:lineRule="auto"/>
        <w:ind w:right="284"/>
        <w:jc w:val="center"/>
        <w:rPr>
          <w:rFonts w:ascii="Times New Roman" w:hAnsi="Times New Roman" w:cs="Times New Roman"/>
          <w:sz w:val="26"/>
          <w:szCs w:val="26"/>
        </w:rPr>
      </w:pPr>
    </w:p>
    <w:p w:rsidR="00716380" w:rsidRDefault="00716380" w:rsidP="000A18FE">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7.1. Настоящее Положения вступает в действие с момента его утверждения Исполнителем, является обязательным к исполнению сотрудникам и лицам оказывающие услуги гражданско-правового характера учреждению, а также, является открытой информацией для Заказчика.</w:t>
      </w:r>
    </w:p>
    <w:p w:rsidR="00716380"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7.2. </w:t>
      </w:r>
      <w:r w:rsidR="00716380">
        <w:rPr>
          <w:rFonts w:ascii="Times New Roman" w:hAnsi="Times New Roman" w:cs="Times New Roman"/>
          <w:sz w:val="26"/>
          <w:szCs w:val="26"/>
        </w:rPr>
        <w:t>Исполнитель вправе самостоятельно вносить изменения в данное Положения и в приложении к нему.</w:t>
      </w:r>
    </w:p>
    <w:p w:rsidR="00FD1872" w:rsidRDefault="00716380" w:rsidP="000A18FE">
      <w:pPr>
        <w:ind w:right="283" w:firstLine="567"/>
        <w:jc w:val="both"/>
        <w:rPr>
          <w:rFonts w:ascii="Times New Roman" w:hAnsi="Times New Roman" w:cs="Times New Roman"/>
          <w:sz w:val="26"/>
          <w:szCs w:val="26"/>
        </w:rPr>
      </w:pPr>
      <w:r>
        <w:rPr>
          <w:rFonts w:ascii="Times New Roman" w:hAnsi="Times New Roman" w:cs="Times New Roman"/>
          <w:sz w:val="26"/>
          <w:szCs w:val="26"/>
        </w:rPr>
        <w:t>7.3. Срок действия настоящего Положения не ограничен.</w:t>
      </w:r>
    </w:p>
    <w:p w:rsidR="002A1687" w:rsidRDefault="002A1687" w:rsidP="002A1687">
      <w:pPr>
        <w:shd w:val="clear" w:color="auto" w:fill="FFFFFF"/>
        <w:spacing w:after="0" w:line="240" w:lineRule="atLeast"/>
        <w:jc w:val="center"/>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4A1F6D" w:rsidTr="004A1F6D">
        <w:tc>
          <w:tcPr>
            <w:tcW w:w="5495" w:type="dxa"/>
          </w:tcPr>
          <w:p w:rsidR="004A1F6D" w:rsidRDefault="004A1F6D" w:rsidP="004A1F6D">
            <w:pPr>
              <w:tabs>
                <w:tab w:val="left" w:pos="3878"/>
                <w:tab w:val="left" w:pos="7320"/>
              </w:tabs>
              <w:jc w:val="center"/>
              <w:rPr>
                <w:rFonts w:ascii="Times New Roman" w:hAnsi="Times New Roman" w:cs="Times New Roman"/>
                <w:sz w:val="28"/>
                <w:szCs w:val="28"/>
              </w:rPr>
            </w:pPr>
          </w:p>
        </w:tc>
        <w:tc>
          <w:tcPr>
            <w:tcW w:w="4076" w:type="dxa"/>
          </w:tcPr>
          <w:p w:rsidR="004A1F6D"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УТВЕРЖДЕН</w:t>
            </w:r>
          </w:p>
          <w:p w:rsidR="004A1F6D"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приказом МАУ ДО</w:t>
            </w:r>
          </w:p>
          <w:p w:rsidR="004A1F6D"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«Казанская районная ДЮСШ»</w:t>
            </w:r>
          </w:p>
          <w:p w:rsidR="004A1F6D" w:rsidRPr="004A1F6D" w:rsidRDefault="004A1F6D" w:rsidP="004A1F6D">
            <w:pPr>
              <w:shd w:val="clear" w:color="auto" w:fill="FFFFFF"/>
              <w:jc w:val="center"/>
              <w:rPr>
                <w:rFonts w:ascii="Times New Roman" w:eastAsia="Times New Roman" w:hAnsi="Times New Roman" w:cs="Times New Roman"/>
                <w:b/>
                <w:bCs/>
                <w:color w:val="000000"/>
                <w:sz w:val="26"/>
                <w:szCs w:val="26"/>
              </w:rPr>
            </w:pPr>
            <w:r>
              <w:rPr>
                <w:rFonts w:ascii="Times New Roman" w:hAnsi="Times New Roman" w:cs="Times New Roman"/>
                <w:sz w:val="28"/>
                <w:szCs w:val="28"/>
              </w:rPr>
              <w:t>от 30.01.2020 № 7-о/д</w:t>
            </w:r>
          </w:p>
        </w:tc>
      </w:tr>
    </w:tbl>
    <w:p w:rsidR="004A1F6D" w:rsidRDefault="004A1F6D" w:rsidP="004A1F6D">
      <w:pPr>
        <w:tabs>
          <w:tab w:val="left" w:pos="3878"/>
          <w:tab w:val="left" w:pos="7320"/>
        </w:tabs>
        <w:spacing w:after="0" w:line="240" w:lineRule="auto"/>
        <w:jc w:val="center"/>
        <w:rPr>
          <w:rFonts w:ascii="Times New Roman" w:hAnsi="Times New Roman" w:cs="Times New Roman"/>
          <w:sz w:val="28"/>
          <w:szCs w:val="28"/>
        </w:rPr>
      </w:pPr>
    </w:p>
    <w:p w:rsidR="002A1687" w:rsidRPr="00191629" w:rsidRDefault="002A1687" w:rsidP="002A1687">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ПРЕЙСКУРАНТ ЦЕН</w:t>
      </w:r>
    </w:p>
    <w:p w:rsidR="002A1687" w:rsidRPr="00191629" w:rsidRDefault="002A1687" w:rsidP="002A1687">
      <w:pPr>
        <w:shd w:val="clear" w:color="auto" w:fill="FFFFFF"/>
        <w:tabs>
          <w:tab w:val="center" w:pos="4677"/>
          <w:tab w:val="right" w:pos="9354"/>
        </w:tabs>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на оказание платных образовательных услуг и иных  услуг</w:t>
      </w:r>
    </w:p>
    <w:p w:rsidR="002A1687" w:rsidRPr="00191629" w:rsidRDefault="002A1687" w:rsidP="002A1687">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в МАУ ДО «Казанская районная ДЮСШ</w:t>
      </w:r>
      <w:r>
        <w:rPr>
          <w:rFonts w:ascii="Times New Roman" w:eastAsia="Times New Roman" w:hAnsi="Times New Roman" w:cs="Times New Roman"/>
          <w:b/>
          <w:bCs/>
          <w:color w:val="000000"/>
          <w:sz w:val="26"/>
          <w:szCs w:val="26"/>
        </w:rPr>
        <w:t xml:space="preserve">» на 2020 </w:t>
      </w:r>
      <w:r w:rsidRPr="00191629">
        <w:rPr>
          <w:rFonts w:ascii="Times New Roman" w:eastAsia="Times New Roman" w:hAnsi="Times New Roman" w:cs="Times New Roman"/>
          <w:b/>
          <w:bCs/>
          <w:color w:val="000000"/>
          <w:sz w:val="26"/>
          <w:szCs w:val="26"/>
        </w:rPr>
        <w:t>год</w:t>
      </w:r>
    </w:p>
    <w:p w:rsidR="002A1687" w:rsidRPr="002D7E88" w:rsidRDefault="002A1687" w:rsidP="002A1687">
      <w:pPr>
        <w:shd w:val="clear" w:color="auto" w:fill="FFFFFF"/>
        <w:spacing w:after="0" w:line="240" w:lineRule="auto"/>
        <w:rPr>
          <w:rFonts w:ascii="Times New Roman" w:eastAsia="Times New Roman" w:hAnsi="Times New Roman" w:cs="Times New Roman"/>
          <w:color w:val="000000"/>
          <w:sz w:val="32"/>
          <w:szCs w:val="26"/>
        </w:rPr>
      </w:pPr>
      <w:r w:rsidRPr="00191629">
        <w:rPr>
          <w:rFonts w:ascii="Times New Roman" w:eastAsia="Times New Roman" w:hAnsi="Times New Roman" w:cs="Times New Roman"/>
          <w:color w:val="000000"/>
          <w:sz w:val="26"/>
          <w:szCs w:val="26"/>
        </w:rPr>
        <w:t> </w:t>
      </w:r>
    </w:p>
    <w:tbl>
      <w:tblPr>
        <w:tblW w:w="507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01"/>
        <w:gridCol w:w="2069"/>
        <w:gridCol w:w="36"/>
        <w:gridCol w:w="8"/>
        <w:gridCol w:w="318"/>
        <w:gridCol w:w="1808"/>
        <w:gridCol w:w="2761"/>
        <w:gridCol w:w="1807"/>
      </w:tblGrid>
      <w:tr w:rsidR="002A1687" w:rsidRPr="009E076E" w:rsidTr="002A1687">
        <w:trPr>
          <w:trHeight w:val="1369"/>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p w:rsidR="002A1687" w:rsidRPr="009E076E" w:rsidRDefault="002A1687" w:rsidP="002A168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п/п</w:t>
            </w: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bCs/>
                <w:lang w:val="en-US"/>
              </w:rPr>
            </w:pPr>
            <w:r w:rsidRPr="009E076E">
              <w:rPr>
                <w:rFonts w:ascii="Times New Roman" w:eastAsia="Times New Roman" w:hAnsi="Times New Roman" w:cs="Times New Roman"/>
                <w:bCs/>
              </w:rPr>
              <w:t>Наименование услуги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Цена услуги в месяц,</w:t>
            </w:r>
          </w:p>
          <w:p w:rsidR="002A1687" w:rsidRPr="009E076E" w:rsidRDefault="002A1687" w:rsidP="002A1687">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bCs/>
              </w:rPr>
              <w:t>рублей</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2A1687" w:rsidRPr="009E076E" w:rsidTr="002A1687">
        <w:trPr>
          <w:trHeight w:val="315"/>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2F7B15" w:rsidRDefault="002A1687" w:rsidP="002A1687">
            <w:pPr>
              <w:spacing w:before="100" w:beforeAutospacing="1" w:after="0"/>
              <w:jc w:val="center"/>
              <w:rPr>
                <w:rFonts w:ascii="Times New Roman" w:eastAsia="Times New Roman" w:hAnsi="Times New Roman" w:cs="Times New Roman"/>
                <w:b/>
              </w:rPr>
            </w:pPr>
            <w:r w:rsidRPr="002F7B15">
              <w:rPr>
                <w:rFonts w:ascii="Times New Roman" w:eastAsia="Times New Roman" w:hAnsi="Times New Roman" w:cs="Times New Roman"/>
                <w:b/>
                <w:bCs/>
              </w:rPr>
              <w:t>Платные образовательные услуги</w:t>
            </w:r>
          </w:p>
        </w:tc>
      </w:tr>
      <w:tr w:rsidR="002A1687" w:rsidRPr="009E076E" w:rsidTr="002A1687">
        <w:trPr>
          <w:trHeight w:val="831"/>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ind w:left="74" w:right="168"/>
              <w:jc w:val="center"/>
              <w:rPr>
                <w:rFonts w:ascii="Times New Roman" w:eastAsia="Times New Roman" w:hAnsi="Times New Roman" w:cs="Times New Roman"/>
              </w:rPr>
            </w:pPr>
            <w:r>
              <w:rPr>
                <w:rFonts w:ascii="Times New Roman" w:hAnsi="Times New Roman" w:cs="Times New Roman"/>
              </w:rPr>
              <w:t>Дополнительные общеобразовательные общеразвивающие программы</w:t>
            </w:r>
            <w:r w:rsidRPr="009E076E">
              <w:rPr>
                <w:rFonts w:ascii="Times New Roman" w:hAnsi="Times New Roman" w:cs="Times New Roman"/>
              </w:rPr>
              <w:t xml:space="preserve"> </w:t>
            </w:r>
            <w:r>
              <w:rPr>
                <w:rFonts w:ascii="Times New Roman" w:hAnsi="Times New Roman" w:cs="Times New Roman"/>
              </w:rPr>
              <w:t xml:space="preserve">для </w:t>
            </w:r>
            <w:r w:rsidRPr="009E076E">
              <w:rPr>
                <w:rFonts w:ascii="Times New Roman" w:hAnsi="Times New Roman" w:cs="Times New Roman"/>
              </w:rPr>
              <w:t>детей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от 500 руб. до 1800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зависимости</w:t>
            </w:r>
          </w:p>
          <w:p w:rsidR="002A1687" w:rsidRPr="009E076E" w:rsidRDefault="002A1687" w:rsidP="002A1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 программы</w:t>
            </w:r>
          </w:p>
        </w:tc>
      </w:tr>
      <w:tr w:rsidR="002A1687" w:rsidRPr="009E076E" w:rsidTr="002A1687">
        <w:trPr>
          <w:trHeight w:val="261"/>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826C3E" w:rsidRDefault="002A1687" w:rsidP="002A1687">
            <w:pPr>
              <w:spacing w:before="100" w:beforeAutospacing="1" w:after="0" w:line="240" w:lineRule="auto"/>
              <w:jc w:val="center"/>
              <w:rPr>
                <w:rFonts w:ascii="Times New Roman" w:eastAsia="Times New Roman" w:hAnsi="Times New Roman" w:cs="Times New Roman"/>
                <w:b/>
              </w:rPr>
            </w:pPr>
            <w:r w:rsidRPr="00826C3E">
              <w:rPr>
                <w:rFonts w:ascii="Times New Roman" w:hAnsi="Times New Roman" w:cs="Times New Roman"/>
                <w:b/>
              </w:rPr>
              <w:t>Иные услуги:</w:t>
            </w:r>
          </w:p>
        </w:tc>
      </w:tr>
      <w:tr w:rsidR="002A1687" w:rsidRPr="009E076E" w:rsidTr="002A1687">
        <w:trPr>
          <w:trHeight w:val="408"/>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в Спортивном комплексе</w:t>
            </w:r>
          </w:p>
        </w:tc>
      </w:tr>
      <w:tr w:rsidR="002A1687" w:rsidRPr="009E076E" w:rsidTr="002A1687">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107" w:type="pct"/>
            <w:gridSpan w:val="2"/>
            <w:vMerge w:val="restart"/>
            <w:tcBorders>
              <w:top w:val="single" w:sz="4" w:space="0" w:color="auto"/>
              <w:left w:val="single" w:sz="4" w:space="0" w:color="auto"/>
              <w:right w:val="single" w:sz="4" w:space="0" w:color="auto"/>
            </w:tcBorders>
            <w:shd w:val="clear" w:color="auto" w:fill="FFFFFF"/>
            <w:vAlign w:val="center"/>
            <w:hideMark/>
          </w:tcPr>
          <w:p w:rsidR="002A1687" w:rsidRPr="0065614E" w:rsidRDefault="002A1687" w:rsidP="002A1687">
            <w:pPr>
              <w:spacing w:after="0" w:line="240" w:lineRule="auto"/>
              <w:ind w:firstLine="170"/>
              <w:rPr>
                <w:rFonts w:ascii="Times New Roman" w:hAnsi="Times New Roman" w:cs="Times New Roman"/>
              </w:rPr>
            </w:pPr>
            <w:r>
              <w:rPr>
                <w:rFonts w:ascii="Times New Roman" w:hAnsi="Times New Roman" w:cs="Times New Roman"/>
              </w:rPr>
              <w:t xml:space="preserve">Коньки </w:t>
            </w:r>
            <w:r w:rsidRPr="0065614E">
              <w:rPr>
                <w:rFonts w:ascii="Times New Roman" w:hAnsi="Times New Roman" w:cs="Times New Roman"/>
              </w:rPr>
              <w:t>роликовые</w:t>
            </w: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65614E" w:rsidRDefault="002A1687" w:rsidP="002A1687">
            <w:pPr>
              <w:spacing w:before="100" w:beforeAutospacing="1" w:after="0" w:line="240" w:lineRule="auto"/>
              <w:jc w:val="center"/>
              <w:rPr>
                <w:rFonts w:ascii="Times New Roman" w:hAnsi="Times New Roman" w:cs="Times New Roman"/>
              </w:rPr>
            </w:pPr>
            <w:r w:rsidRPr="0065614E">
              <w:rPr>
                <w:rFonts w:ascii="Times New Roman"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gridSpan w:val="2"/>
            <w:vMerge/>
            <w:tcBorders>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ind w:left="732" w:firstLine="170"/>
              <w:rPr>
                <w:rFonts w:ascii="Times New Roman" w:hAnsi="Times New Roman" w:cs="Times New Roman"/>
              </w:rPr>
            </w:pP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hAnsi="Times New Roman" w:cs="Times New Roman"/>
              </w:rPr>
            </w:pPr>
            <w:r w:rsidRPr="009E076E">
              <w:rPr>
                <w:rFonts w:ascii="Times New Roman"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30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gridSpan w:val="2"/>
            <w:vMerge w:val="restart"/>
            <w:tcBorders>
              <w:top w:val="single" w:sz="4" w:space="0" w:color="auto"/>
              <w:left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Коньки</w:t>
            </w: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65614E" w:rsidRDefault="002A1687" w:rsidP="002A1687">
            <w:pPr>
              <w:spacing w:before="100" w:beforeAutospacing="1" w:after="0" w:line="240" w:lineRule="auto"/>
              <w:jc w:val="center"/>
              <w:rPr>
                <w:rFonts w:ascii="Times New Roman" w:hAnsi="Times New Roman" w:cs="Times New Roman"/>
              </w:rPr>
            </w:pPr>
            <w:r w:rsidRPr="0065614E">
              <w:rPr>
                <w:rFonts w:ascii="Times New Roman"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tcPr>
          <w:p w:rsidR="002A1687" w:rsidRPr="00DA28D9" w:rsidRDefault="002A1687" w:rsidP="002A1687">
            <w:pPr>
              <w:pStyle w:val="a8"/>
              <w:numPr>
                <w:ilvl w:val="0"/>
                <w:numId w:val="5"/>
              </w:numPr>
              <w:spacing w:before="100" w:beforeAutospacing="1" w:after="0" w:line="240" w:lineRule="auto"/>
              <w:ind w:left="584" w:hanging="357"/>
              <w:rPr>
                <w:rFonts w:ascii="Times New Roman" w:hAnsi="Times New Roman" w:cs="Times New Roman"/>
              </w:rPr>
            </w:pPr>
          </w:p>
        </w:tc>
        <w:tc>
          <w:tcPr>
            <w:tcW w:w="1107" w:type="pct"/>
            <w:gridSpan w:val="2"/>
            <w:vMerge/>
            <w:tcBorders>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ind w:left="732" w:hanging="283"/>
              <w:rPr>
                <w:rFonts w:ascii="Times New Roman" w:hAnsi="Times New Roman" w:cs="Times New Roman"/>
              </w:rPr>
            </w:pP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hAnsi="Times New Roman" w:cs="Times New Roman"/>
              </w:rPr>
            </w:pPr>
            <w:r w:rsidRPr="009E076E">
              <w:rPr>
                <w:rFonts w:ascii="Times New Roman"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p w:rsidR="002A1687" w:rsidRPr="009E076E" w:rsidRDefault="002A1687" w:rsidP="002A1687">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30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Лыжи беговые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tLeast"/>
              <w:jc w:val="center"/>
              <w:rPr>
                <w:rFonts w:ascii="Times New Roman" w:eastAsia="Times New Roman" w:hAnsi="Times New Roman" w:cs="Times New Roman"/>
              </w:rPr>
            </w:pPr>
            <w:r w:rsidRPr="0065614E">
              <w:rPr>
                <w:rFonts w:ascii="Times New Roman" w:eastAsia="Times New Roman" w:hAnsi="Times New Roman" w:cs="Times New Roman"/>
              </w:rPr>
              <w:t xml:space="preserve">1 </w:t>
            </w:r>
            <w:r w:rsidRPr="009E076E">
              <w:rPr>
                <w:rFonts w:ascii="Times New Roman" w:eastAsia="Times New Roman" w:hAnsi="Times New Roman" w:cs="Times New Roman"/>
              </w:rPr>
              <w:t>час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jc w:val="both"/>
              <w:rPr>
                <w:rFonts w:ascii="Times New Roman" w:hAnsi="Times New Roman" w:cs="Times New Roman"/>
              </w:rPr>
            </w:pPr>
            <w:r w:rsidRPr="0065614E">
              <w:rPr>
                <w:rFonts w:ascii="Times New Roman" w:hAnsi="Times New Roman" w:cs="Times New Roman"/>
              </w:rPr>
              <w:t>Палочки для скандинавской ходьбы</w:t>
            </w:r>
          </w:p>
          <w:p w:rsidR="002A1687" w:rsidRPr="0065614E" w:rsidRDefault="002A1687" w:rsidP="002A1687">
            <w:pPr>
              <w:spacing w:after="0" w:line="240" w:lineRule="auto"/>
              <w:ind w:firstLine="170"/>
              <w:jc w:val="both"/>
              <w:rPr>
                <w:rFonts w:ascii="Times New Roman" w:hAnsi="Times New Roman" w:cs="Times New Roman"/>
              </w:rPr>
            </w:pPr>
            <w:r w:rsidRPr="0065614E">
              <w:rPr>
                <w:rFonts w:ascii="Times New Roman" w:hAnsi="Times New Roman" w:cs="Times New Roman"/>
              </w:rPr>
              <w:t>(1 пара)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rPr>
                <w:rFonts w:ascii="Times New Roman" w:hAnsi="Times New Roman" w:cs="Times New Roman"/>
              </w:rPr>
            </w:pPr>
            <w:r w:rsidRPr="0065614E">
              <w:rPr>
                <w:rFonts w:ascii="Times New Roman" w:hAnsi="Times New Roman" w:cs="Times New Roman"/>
              </w:rPr>
              <w:t>Ракетки для настольного теннис</w:t>
            </w:r>
            <w:r>
              <w:rPr>
                <w:rFonts w:ascii="Times New Roman" w:hAnsi="Times New Roman" w:cs="Times New Roman"/>
              </w:rPr>
              <w:t>а</w:t>
            </w:r>
          </w:p>
          <w:p w:rsidR="002A1687" w:rsidRPr="0065614E" w:rsidRDefault="002A1687" w:rsidP="002A1687">
            <w:pPr>
              <w:spacing w:after="0" w:line="240" w:lineRule="auto"/>
              <w:ind w:firstLine="170"/>
              <w:rPr>
                <w:rFonts w:ascii="Times New Roman" w:hAnsi="Times New Roman" w:cs="Times New Roman"/>
              </w:rPr>
            </w:pPr>
            <w:r w:rsidRPr="0065614E">
              <w:rPr>
                <w:rFonts w:ascii="Times New Roman" w:hAnsi="Times New Roman" w:cs="Times New Roman"/>
              </w:rPr>
              <w:t>(1 пара и мяч)</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 час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Заточка коньков</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 пара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на Лыжной базе</w:t>
            </w:r>
          </w:p>
        </w:tc>
      </w:tr>
      <w:tr w:rsidR="002A1687" w:rsidRPr="009E076E" w:rsidTr="002A1687">
        <w:trPr>
          <w:trHeight w:val="270"/>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107" w:type="pct"/>
            <w:gridSpan w:val="2"/>
            <w:vMerge w:val="restart"/>
            <w:tcBorders>
              <w:top w:val="single" w:sz="4" w:space="0" w:color="auto"/>
              <w:left w:val="single" w:sz="4" w:space="0" w:color="auto"/>
              <w:right w:val="single" w:sz="4" w:space="0" w:color="auto"/>
            </w:tcBorders>
            <w:shd w:val="clear" w:color="auto" w:fill="FFFFFF"/>
            <w:vAlign w:val="center"/>
            <w:hideMark/>
          </w:tcPr>
          <w:p w:rsidR="002A1687" w:rsidRPr="000A6D2F" w:rsidRDefault="002A1687" w:rsidP="002A1687">
            <w:pPr>
              <w:spacing w:after="0" w:line="240" w:lineRule="auto"/>
              <w:ind w:firstLine="170"/>
              <w:jc w:val="both"/>
              <w:rPr>
                <w:rFonts w:ascii="Times New Roman" w:hAnsi="Times New Roman" w:cs="Times New Roman"/>
              </w:rPr>
            </w:pPr>
            <w:r w:rsidRPr="0065614E">
              <w:rPr>
                <w:rFonts w:ascii="Times New Roman" w:hAnsi="Times New Roman" w:cs="Times New Roman"/>
              </w:rPr>
              <w:t xml:space="preserve">Сноуплан </w:t>
            </w:r>
          </w:p>
        </w:tc>
        <w:tc>
          <w:tcPr>
            <w:tcW w:w="1122" w:type="pct"/>
            <w:gridSpan w:val="3"/>
            <w:vMerge w:val="restart"/>
            <w:tcBorders>
              <w:top w:val="single" w:sz="4" w:space="0" w:color="auto"/>
              <w:left w:val="single" w:sz="4" w:space="0" w:color="auto"/>
              <w:right w:val="single" w:sz="4" w:space="0" w:color="auto"/>
            </w:tcBorders>
            <w:shd w:val="clear" w:color="auto" w:fill="FFFFFF"/>
            <w:vAlign w:val="center"/>
          </w:tcPr>
          <w:p w:rsidR="002A1687" w:rsidRPr="0065614E" w:rsidRDefault="002A1687" w:rsidP="002A1687">
            <w:pPr>
              <w:spacing w:after="0" w:line="240" w:lineRule="auto"/>
              <w:jc w:val="center"/>
              <w:rPr>
                <w:rFonts w:ascii="Times New Roman" w:hAnsi="Times New Roman" w:cs="Times New Roman"/>
              </w:rPr>
            </w:pPr>
            <w:r w:rsidRPr="0065614E">
              <w:rPr>
                <w:rFonts w:ascii="Times New Roman" w:hAnsi="Times New Roman" w:cs="Times New Roman"/>
              </w:rPr>
              <w:t>выходные и праздничные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 час – 300 руб.</w:t>
            </w:r>
          </w:p>
        </w:tc>
        <w:tc>
          <w:tcPr>
            <w:tcW w:w="950" w:type="pct"/>
            <w:vMerge w:val="restart"/>
            <w:tcBorders>
              <w:top w:val="single" w:sz="4" w:space="0" w:color="auto"/>
              <w:left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p>
        </w:tc>
      </w:tr>
      <w:tr w:rsidR="002A1687" w:rsidRPr="009E076E" w:rsidTr="002A1687">
        <w:trPr>
          <w:trHeight w:val="221"/>
          <w:tblCellSpacing w:w="0" w:type="dxa"/>
          <w:jc w:val="center"/>
        </w:trPr>
        <w:tc>
          <w:tcPr>
            <w:tcW w:w="369" w:type="pct"/>
            <w:vMerge/>
            <w:tcBorders>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107" w:type="pct"/>
            <w:gridSpan w:val="2"/>
            <w:vMerge/>
            <w:tcBorders>
              <w:left w:val="single" w:sz="4" w:space="0" w:color="auto"/>
              <w:right w:val="single" w:sz="4" w:space="0" w:color="auto"/>
            </w:tcBorders>
            <w:shd w:val="clear" w:color="auto" w:fill="FFFFFF"/>
            <w:vAlign w:val="center"/>
            <w:hideMark/>
          </w:tcPr>
          <w:p w:rsidR="002A1687" w:rsidRPr="0065614E" w:rsidRDefault="002A1687" w:rsidP="002A1687">
            <w:pPr>
              <w:spacing w:after="0" w:line="240" w:lineRule="auto"/>
              <w:ind w:firstLine="170"/>
              <w:jc w:val="both"/>
              <w:rPr>
                <w:rFonts w:ascii="Times New Roman" w:hAnsi="Times New Roman" w:cs="Times New Roman"/>
              </w:rPr>
            </w:pPr>
          </w:p>
        </w:tc>
        <w:tc>
          <w:tcPr>
            <w:tcW w:w="1122" w:type="pct"/>
            <w:gridSpan w:val="3"/>
            <w:vMerge/>
            <w:tcBorders>
              <w:left w:val="single" w:sz="4" w:space="0" w:color="auto"/>
              <w:bottom w:val="single" w:sz="4" w:space="0" w:color="auto"/>
              <w:right w:val="single" w:sz="4" w:space="0" w:color="auto"/>
            </w:tcBorders>
            <w:shd w:val="clear" w:color="auto" w:fill="FFFFFF"/>
            <w:vAlign w:val="center"/>
          </w:tcPr>
          <w:p w:rsidR="002A1687" w:rsidRPr="0065614E" w:rsidRDefault="002A1687" w:rsidP="002A1687">
            <w:pPr>
              <w:spacing w:after="0" w:line="240" w:lineRule="auto"/>
              <w:jc w:val="center"/>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30 мин. – 200 руб.</w:t>
            </w:r>
          </w:p>
        </w:tc>
        <w:tc>
          <w:tcPr>
            <w:tcW w:w="950" w:type="pct"/>
            <w:vMerge/>
            <w:tcBorders>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p>
        </w:tc>
      </w:tr>
      <w:tr w:rsidR="002A1687" w:rsidRPr="009E076E" w:rsidTr="002A1687">
        <w:trPr>
          <w:trHeight w:val="203"/>
          <w:tblCellSpacing w:w="0" w:type="dxa"/>
          <w:jc w:val="center"/>
        </w:trPr>
        <w:tc>
          <w:tcPr>
            <w:tcW w:w="369" w:type="pct"/>
            <w:vMerge/>
            <w:tcBorders>
              <w:left w:val="single" w:sz="4" w:space="0" w:color="auto"/>
              <w:right w:val="single" w:sz="4" w:space="0" w:color="auto"/>
            </w:tcBorders>
            <w:shd w:val="clear" w:color="auto" w:fill="FFFFFF"/>
            <w:vAlign w:val="center"/>
          </w:tcPr>
          <w:p w:rsidR="002A1687" w:rsidRPr="009E076E"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gridSpan w:val="2"/>
            <w:vMerge/>
            <w:tcBorders>
              <w:left w:val="single" w:sz="4" w:space="0" w:color="auto"/>
              <w:right w:val="single" w:sz="4" w:space="0" w:color="auto"/>
            </w:tcBorders>
            <w:shd w:val="clear" w:color="auto" w:fill="FFFFFF"/>
            <w:vAlign w:val="center"/>
            <w:hideMark/>
          </w:tcPr>
          <w:p w:rsidR="002A1687" w:rsidRPr="009E076E" w:rsidRDefault="002A1687" w:rsidP="002A1687">
            <w:pPr>
              <w:pStyle w:val="a8"/>
              <w:spacing w:before="100" w:beforeAutospacing="1" w:after="0" w:line="240" w:lineRule="auto"/>
              <w:ind w:left="390"/>
              <w:rPr>
                <w:rFonts w:ascii="Times New Roman" w:hAnsi="Times New Roman" w:cs="Times New Roman"/>
              </w:rPr>
            </w:pPr>
          </w:p>
        </w:tc>
        <w:tc>
          <w:tcPr>
            <w:tcW w:w="1122" w:type="pct"/>
            <w:gridSpan w:val="3"/>
            <w:vMerge w:val="restart"/>
            <w:tcBorders>
              <w:top w:val="single" w:sz="4" w:space="0" w:color="auto"/>
              <w:left w:val="single" w:sz="4" w:space="0" w:color="auto"/>
              <w:right w:val="single" w:sz="4" w:space="0" w:color="auto"/>
            </w:tcBorders>
            <w:shd w:val="clear" w:color="auto" w:fill="FFFFFF"/>
            <w:vAlign w:val="center"/>
          </w:tcPr>
          <w:p w:rsidR="002A1687" w:rsidRPr="000A6D2F" w:rsidRDefault="002A1687" w:rsidP="002A1687">
            <w:pPr>
              <w:spacing w:before="100" w:beforeAutospacing="1" w:after="0" w:line="240" w:lineRule="auto"/>
              <w:jc w:val="center"/>
              <w:rPr>
                <w:rFonts w:ascii="Times New Roman" w:hAnsi="Times New Roman" w:cs="Times New Roman"/>
              </w:rPr>
            </w:pPr>
            <w:r w:rsidRPr="000A6D2F">
              <w:rPr>
                <w:rFonts w:ascii="Times New Roman" w:hAnsi="Times New Roman" w:cs="Times New Roman"/>
              </w:rPr>
              <w:t>будние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 час – 200 руб.</w:t>
            </w:r>
          </w:p>
        </w:tc>
        <w:tc>
          <w:tcPr>
            <w:tcW w:w="950" w:type="pct"/>
            <w:vMerge w:val="restart"/>
            <w:tcBorders>
              <w:top w:val="single" w:sz="4" w:space="0" w:color="auto"/>
              <w:left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1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Pr="009E076E"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gridSpan w:val="2"/>
            <w:vMerge/>
            <w:tcBorders>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pStyle w:val="a8"/>
              <w:spacing w:before="100" w:beforeAutospacing="1" w:after="0" w:line="240" w:lineRule="auto"/>
              <w:ind w:left="390"/>
              <w:rPr>
                <w:rFonts w:ascii="Times New Roman" w:hAnsi="Times New Roman" w:cs="Times New Roman"/>
              </w:rPr>
            </w:pPr>
          </w:p>
        </w:tc>
        <w:tc>
          <w:tcPr>
            <w:tcW w:w="1122" w:type="pct"/>
            <w:gridSpan w:val="3"/>
            <w:vMerge/>
            <w:tcBorders>
              <w:left w:val="single" w:sz="4" w:space="0" w:color="auto"/>
              <w:bottom w:val="single" w:sz="4" w:space="0" w:color="auto"/>
              <w:right w:val="single" w:sz="4" w:space="0" w:color="auto"/>
            </w:tcBorders>
            <w:shd w:val="clear" w:color="auto" w:fill="FFFFFF"/>
            <w:vAlign w:val="center"/>
          </w:tcPr>
          <w:p w:rsidR="002A1687" w:rsidRPr="000A6D2F" w:rsidRDefault="002A1687" w:rsidP="002A1687">
            <w:pPr>
              <w:spacing w:before="100" w:beforeAutospacing="1" w:after="0" w:line="240" w:lineRule="auto"/>
              <w:jc w:val="center"/>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30 мин. – 150 руб.</w:t>
            </w:r>
          </w:p>
        </w:tc>
        <w:tc>
          <w:tcPr>
            <w:tcW w:w="950" w:type="pct"/>
            <w:vMerge/>
            <w:tcBorders>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369"/>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11" w:type="pct"/>
            <w:gridSpan w:val="3"/>
            <w:vMerge w:val="restart"/>
            <w:tcBorders>
              <w:left w:val="single" w:sz="4" w:space="0" w:color="auto"/>
              <w:right w:val="single" w:sz="4" w:space="0" w:color="auto"/>
            </w:tcBorders>
            <w:shd w:val="clear" w:color="auto" w:fill="FFFFFF"/>
            <w:vAlign w:val="center"/>
            <w:hideMark/>
          </w:tcPr>
          <w:p w:rsidR="002A1687" w:rsidRPr="000A6D2F"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Услуги подъемника</w:t>
            </w:r>
          </w:p>
        </w:tc>
        <w:tc>
          <w:tcPr>
            <w:tcW w:w="1118" w:type="pct"/>
            <w:gridSpan w:val="2"/>
            <w:tcBorders>
              <w:left w:val="single" w:sz="4" w:space="0" w:color="auto"/>
              <w:bottom w:val="single" w:sz="4" w:space="0" w:color="auto"/>
              <w:right w:val="single" w:sz="4" w:space="0" w:color="auto"/>
            </w:tcBorders>
            <w:shd w:val="clear" w:color="auto" w:fill="FFFFFF"/>
            <w:vAlign w:val="center"/>
          </w:tcPr>
          <w:p w:rsidR="002A1687" w:rsidRPr="0065614E" w:rsidRDefault="002A1687" w:rsidP="002A1687">
            <w:pPr>
              <w:spacing w:after="0" w:line="240" w:lineRule="auto"/>
              <w:jc w:val="center"/>
              <w:rPr>
                <w:rFonts w:ascii="Times New Roman" w:hAnsi="Times New Roman" w:cs="Times New Roman"/>
              </w:rPr>
            </w:pPr>
            <w:r w:rsidRPr="0065614E">
              <w:rPr>
                <w:rFonts w:ascii="Times New Roman" w:hAnsi="Times New Roman" w:cs="Times New Roman"/>
              </w:rPr>
              <w:t>выходные и праздничные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950" w:type="pct"/>
            <w:vMerge w:val="restart"/>
            <w:tcBorders>
              <w:top w:val="single" w:sz="4" w:space="0" w:color="auto"/>
              <w:left w:val="single" w:sz="4" w:space="0" w:color="auto"/>
              <w:right w:val="single" w:sz="4" w:space="0" w:color="auto"/>
            </w:tcBorders>
            <w:shd w:val="clear" w:color="auto" w:fill="FFFFFF"/>
            <w:vAlign w:val="center"/>
          </w:tcPr>
          <w:p w:rsidR="002A1687"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 личного сноуплана</w:t>
            </w:r>
          </w:p>
        </w:tc>
      </w:tr>
      <w:tr w:rsidR="002A1687" w:rsidRPr="009E076E" w:rsidTr="002A1687">
        <w:trPr>
          <w:trHeight w:val="493"/>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11" w:type="pct"/>
            <w:gridSpan w:val="3"/>
            <w:vMerge/>
            <w:tcBorders>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jc w:val="both"/>
              <w:rPr>
                <w:rFonts w:ascii="Times New Roman" w:hAnsi="Times New Roman" w:cs="Times New Roman"/>
              </w:rPr>
            </w:pP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0A6D2F" w:rsidRDefault="002A1687" w:rsidP="002A1687">
            <w:pPr>
              <w:spacing w:before="100" w:beforeAutospacing="1" w:after="0" w:line="240" w:lineRule="auto"/>
              <w:jc w:val="center"/>
              <w:rPr>
                <w:rFonts w:ascii="Times New Roman" w:hAnsi="Times New Roman" w:cs="Times New Roman"/>
              </w:rPr>
            </w:pPr>
            <w:r w:rsidRPr="000A6D2F">
              <w:rPr>
                <w:rFonts w:ascii="Times New Roman" w:hAnsi="Times New Roman" w:cs="Times New Roman"/>
              </w:rPr>
              <w:t>будние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tc>
        <w:tc>
          <w:tcPr>
            <w:tcW w:w="950" w:type="pct"/>
            <w:vMerge/>
            <w:tcBorders>
              <w:left w:val="single" w:sz="4" w:space="0" w:color="auto"/>
              <w:bottom w:val="single" w:sz="4" w:space="0" w:color="auto"/>
              <w:right w:val="single" w:sz="4" w:space="0" w:color="auto"/>
            </w:tcBorders>
            <w:shd w:val="clear" w:color="auto" w:fill="FFFFFF"/>
            <w:vAlign w:val="center"/>
          </w:tcPr>
          <w:p w:rsidR="002A1687"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2F7B15" w:rsidRDefault="002A1687" w:rsidP="002A1687">
            <w:pPr>
              <w:spacing w:before="100" w:beforeAutospacing="1" w:after="0" w:line="240" w:lineRule="auto"/>
              <w:ind w:firstLine="170"/>
              <w:rPr>
                <w:rFonts w:ascii="Times New Roman" w:hAnsi="Times New Roman" w:cs="Times New Roman"/>
              </w:rPr>
            </w:pPr>
            <w:r w:rsidRPr="002F7B15">
              <w:rPr>
                <w:rFonts w:ascii="Times New Roman" w:hAnsi="Times New Roman" w:cs="Times New Roman"/>
              </w:rPr>
              <w:t>Лыжи беговые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2F7B15" w:rsidRDefault="002A1687" w:rsidP="002A1687">
            <w:pPr>
              <w:spacing w:before="100" w:beforeAutospacing="1" w:after="0" w:line="240" w:lineRule="auto"/>
              <w:ind w:firstLine="170"/>
              <w:rPr>
                <w:rFonts w:ascii="Times New Roman" w:hAnsi="Times New Roman" w:cs="Times New Roman"/>
              </w:rPr>
            </w:pPr>
            <w:r w:rsidRPr="002F7B15">
              <w:rPr>
                <w:rFonts w:ascii="Times New Roman" w:hAnsi="Times New Roman" w:cs="Times New Roman"/>
              </w:rPr>
              <w:t>Байдарка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2F7B15" w:rsidRDefault="002A1687" w:rsidP="002A1687">
            <w:pPr>
              <w:spacing w:before="100" w:beforeAutospacing="1" w:after="0" w:line="240" w:lineRule="auto"/>
              <w:ind w:firstLine="170"/>
              <w:rPr>
                <w:rFonts w:ascii="Times New Roman" w:hAnsi="Times New Roman" w:cs="Times New Roman"/>
              </w:rPr>
            </w:pPr>
            <w:r>
              <w:rPr>
                <w:rFonts w:ascii="Times New Roman" w:hAnsi="Times New Roman" w:cs="Times New Roman"/>
              </w:rPr>
              <w:t>Банан (5-</w:t>
            </w:r>
            <w:r w:rsidRPr="002F7B15">
              <w:rPr>
                <w:rFonts w:ascii="Times New Roman" w:hAnsi="Times New Roman" w:cs="Times New Roman"/>
              </w:rPr>
              <w:t>мест</w:t>
            </w:r>
            <w:r>
              <w:rPr>
                <w:rFonts w:ascii="Times New Roman" w:hAnsi="Times New Roman" w:cs="Times New Roman"/>
              </w:rPr>
              <w:t>ный</w:t>
            </w:r>
            <w:r w:rsidRPr="002F7B15">
              <w:rPr>
                <w:rFonts w:ascii="Times New Roman" w:hAnsi="Times New Roman" w:cs="Times New Roman"/>
              </w:rPr>
              <w:t>)</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10 минут – 5</w:t>
            </w:r>
            <w:r w:rsidRPr="009E076E">
              <w:rPr>
                <w:rFonts w:ascii="Times New Roman" w:eastAsia="Times New Roman" w:hAnsi="Times New Roman" w:cs="Times New Roman"/>
              </w:rPr>
              <w:t>00 руб.</w:t>
            </w:r>
            <w:r>
              <w:rPr>
                <w:rFonts w:ascii="Times New Roman" w:eastAsia="Times New Roman" w:hAnsi="Times New Roman" w:cs="Times New Roman"/>
              </w:rPr>
              <w:br/>
              <w:t>5 минут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381C60" w:rsidRDefault="002A1687" w:rsidP="002A1687">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Рафт (10 мест</w:t>
            </w:r>
            <w:r>
              <w:rPr>
                <w:rFonts w:ascii="Times New Roman" w:hAnsi="Times New Roman" w:cs="Times New Roman"/>
              </w:rPr>
              <w:t>; 10 вёсел, 10 спас.жилетов</w:t>
            </w:r>
            <w:r w:rsidRPr="00381C60">
              <w:rPr>
                <w:rFonts w:ascii="Times New Roman" w:hAnsi="Times New Roman" w:cs="Times New Roman"/>
              </w:rPr>
              <w:t>)</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12 часов</w:t>
            </w:r>
            <w:r w:rsidRPr="009E076E">
              <w:rPr>
                <w:rFonts w:ascii="Times New Roman" w:eastAsia="Times New Roman" w:hAnsi="Times New Roman" w:cs="Times New Roman"/>
              </w:rPr>
              <w:t xml:space="preserve"> – </w:t>
            </w:r>
            <w:r>
              <w:rPr>
                <w:rFonts w:ascii="Times New Roman" w:eastAsia="Times New Roman" w:hAnsi="Times New Roman" w:cs="Times New Roman"/>
              </w:rPr>
              <w:t>2</w:t>
            </w:r>
            <w:r w:rsidRPr="009E076E">
              <w:rPr>
                <w:rFonts w:ascii="Times New Roman" w:eastAsia="Times New Roman" w:hAnsi="Times New Roman" w:cs="Times New Roman"/>
              </w:rPr>
              <w:t>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381C60" w:rsidRDefault="002A1687" w:rsidP="002A1687">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Спальник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381C60" w:rsidRDefault="002A1687" w:rsidP="002A1687">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Палатка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381C60" w:rsidRDefault="002A1687" w:rsidP="002A1687">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Катамаран</w:t>
            </w:r>
            <w:r>
              <w:rPr>
                <w:rFonts w:ascii="Times New Roman" w:hAnsi="Times New Roman" w:cs="Times New Roman"/>
              </w:rPr>
              <w:t xml:space="preserve"> (6 вёсел, 6 спас.жилетов)</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12 часов</w:t>
            </w:r>
            <w:r w:rsidRPr="009E076E">
              <w:rPr>
                <w:rFonts w:ascii="Times New Roman" w:eastAsia="Times New Roman" w:hAnsi="Times New Roman" w:cs="Times New Roman"/>
              </w:rPr>
              <w:t xml:space="preserve"> – </w:t>
            </w:r>
            <w:r>
              <w:rPr>
                <w:rFonts w:ascii="Times New Roman" w:eastAsia="Times New Roman" w:hAnsi="Times New Roman" w:cs="Times New Roman"/>
              </w:rPr>
              <w:t>2</w:t>
            </w:r>
            <w:r w:rsidRPr="009E076E">
              <w:rPr>
                <w:rFonts w:ascii="Times New Roman" w:eastAsia="Times New Roman" w:hAnsi="Times New Roman" w:cs="Times New Roman"/>
              </w:rPr>
              <w:t>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Квадроцикл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30 минут – 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spacing w:after="0" w:line="240" w:lineRule="auto"/>
              <w:jc w:val="center"/>
              <w:rPr>
                <w:rFonts w:ascii="Times New Roman" w:hAnsi="Times New Roman" w:cs="Times New Roman"/>
                <w:b/>
              </w:rPr>
            </w:pPr>
            <w:r w:rsidRPr="002F7B15">
              <w:rPr>
                <w:rFonts w:ascii="Times New Roman" w:hAnsi="Times New Roman" w:cs="Times New Roman"/>
                <w:b/>
              </w:rPr>
              <w:t>Предоставление физкультурно-оздорови</w:t>
            </w:r>
            <w:r>
              <w:rPr>
                <w:rFonts w:ascii="Times New Roman" w:hAnsi="Times New Roman" w:cs="Times New Roman"/>
                <w:b/>
              </w:rPr>
              <w:t>тельных и спортивных</w:t>
            </w:r>
          </w:p>
          <w:p w:rsidR="002A1687" w:rsidRPr="002D7E88" w:rsidRDefault="002A1687" w:rsidP="002A1687">
            <w:pPr>
              <w:spacing w:after="0" w:line="240" w:lineRule="auto"/>
              <w:jc w:val="center"/>
              <w:rPr>
                <w:rFonts w:ascii="Times New Roman" w:hAnsi="Times New Roman" w:cs="Times New Roman"/>
                <w:b/>
              </w:rPr>
            </w:pPr>
            <w:r>
              <w:rPr>
                <w:rFonts w:ascii="Times New Roman" w:hAnsi="Times New Roman" w:cs="Times New Roman"/>
                <w:b/>
              </w:rPr>
              <w:t xml:space="preserve">сооружений </w:t>
            </w:r>
            <w:r w:rsidRPr="002F7B15">
              <w:rPr>
                <w:rFonts w:ascii="Times New Roman" w:hAnsi="Times New Roman" w:cs="Times New Roman"/>
                <w:b/>
              </w:rPr>
              <w:t>(объектов) населению</w:t>
            </w: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Спортивный зал (мини-футбольная</w:t>
            </w:r>
          </w:p>
          <w:p w:rsidR="002A1687" w:rsidRPr="009E076E"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площадка)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Спортивный зал (мини-футбольная и</w:t>
            </w:r>
          </w:p>
          <w:p w:rsidR="002A1687"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баскетбольная площадки)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Спортивный зал (площадка для</w:t>
            </w:r>
          </w:p>
          <w:p w:rsidR="002A1687" w:rsidRPr="009E076E" w:rsidRDefault="002A1687" w:rsidP="002A1687">
            <w:pPr>
              <w:spacing w:after="0" w:line="240" w:lineRule="auto"/>
              <w:ind w:firstLine="170"/>
              <w:jc w:val="both"/>
              <w:rPr>
                <w:rFonts w:ascii="Times New Roman" w:hAnsi="Times New Roman" w:cs="Times New Roman"/>
              </w:rPr>
            </w:pPr>
            <w:r>
              <w:rPr>
                <w:rFonts w:ascii="Times New Roman" w:hAnsi="Times New Roman" w:cs="Times New Roman"/>
              </w:rPr>
              <w:t>баскетбола и волейбола)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p>
        </w:tc>
      </w:tr>
      <w:tr w:rsidR="002A1687" w:rsidRPr="009E076E" w:rsidTr="002A1687">
        <w:trPr>
          <w:trHeight w:val="291"/>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vMerge w:val="restart"/>
            <w:tcBorders>
              <w:top w:val="single" w:sz="4" w:space="0" w:color="auto"/>
              <w:left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ind w:firstLine="170"/>
              <w:rPr>
                <w:rFonts w:ascii="Times New Roman" w:hAnsi="Times New Roman" w:cs="Times New Roman"/>
              </w:rPr>
            </w:pPr>
            <w:r>
              <w:rPr>
                <w:rFonts w:ascii="Times New Roman" w:hAnsi="Times New Roman" w:cs="Times New Roman"/>
              </w:rPr>
              <w:t xml:space="preserve"> Ф</w:t>
            </w:r>
            <w:r w:rsidRPr="0065614E">
              <w:rPr>
                <w:rFonts w:ascii="Times New Roman" w:hAnsi="Times New Roman" w:cs="Times New Roman"/>
              </w:rPr>
              <w:t>итнес-зал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jc w:val="center"/>
              <w:rPr>
                <w:rFonts w:ascii="Times New Roman" w:eastAsia="Times New Roman" w:hAnsi="Times New Roman" w:cs="Times New Roman"/>
              </w:rPr>
            </w:pPr>
            <w:r w:rsidRPr="00292EA1">
              <w:rPr>
                <w:rFonts w:ascii="Times New Roman" w:eastAsia="Times New Roman" w:hAnsi="Times New Roman" w:cs="Times New Roman"/>
              </w:rPr>
              <w:t>Разовое посещение</w:t>
            </w:r>
            <w:r w:rsidRPr="00994189">
              <w:rPr>
                <w:rFonts w:ascii="Times New Roman" w:eastAsia="Times New Roman" w:hAnsi="Times New Roman" w:cs="Times New Roman"/>
                <w:sz w:val="20"/>
              </w:rPr>
              <w:t xml:space="preserve"> </w:t>
            </w:r>
            <w:r w:rsidRPr="009E076E">
              <w:rPr>
                <w:rFonts w:ascii="Times New Roman" w:eastAsia="Times New Roman" w:hAnsi="Times New Roman" w:cs="Times New Roman"/>
              </w:rPr>
              <w:t xml:space="preserve">– </w:t>
            </w:r>
            <w:r>
              <w:rPr>
                <w:rFonts w:ascii="Times New Roman" w:eastAsia="Times New Roman" w:hAnsi="Times New Roman" w:cs="Times New Roman"/>
              </w:rPr>
              <w:t>7</w:t>
            </w:r>
            <w:r w:rsidRPr="009E076E">
              <w:rPr>
                <w:rFonts w:ascii="Times New Roman" w:eastAsia="Times New Roman" w:hAnsi="Times New Roman" w:cs="Times New Roman"/>
              </w:rPr>
              <w:t>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292EA1" w:rsidRDefault="002A1687" w:rsidP="002A1687">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Не более 2 часов</w:t>
            </w:r>
          </w:p>
        </w:tc>
      </w:tr>
      <w:tr w:rsidR="002A1687" w:rsidRPr="009E076E" w:rsidTr="002A1687">
        <w:trPr>
          <w:trHeight w:val="2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vMerge/>
            <w:tcBorders>
              <w:left w:val="single" w:sz="4" w:space="0" w:color="auto"/>
              <w:bottom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ind w:firstLine="170"/>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94189" w:rsidRDefault="002A1687" w:rsidP="002A1687">
            <w:pPr>
              <w:spacing w:after="0"/>
              <w:jc w:val="center"/>
              <w:rPr>
                <w:rFonts w:ascii="Times New Roman" w:eastAsia="Times New Roman" w:hAnsi="Times New Roman" w:cs="Times New Roman"/>
                <w:sz w:val="20"/>
              </w:rPr>
            </w:pPr>
            <w:r w:rsidRPr="00292EA1">
              <w:rPr>
                <w:rFonts w:ascii="Times New Roman" w:eastAsia="Times New Roman" w:hAnsi="Times New Roman" w:cs="Times New Roman"/>
              </w:rPr>
              <w:t>Абонемент</w:t>
            </w:r>
            <w:r>
              <w:rPr>
                <w:rFonts w:ascii="Times New Roman" w:eastAsia="Times New Roman" w:hAnsi="Times New Roman" w:cs="Times New Roman"/>
              </w:rPr>
              <w:t xml:space="preserve"> </w:t>
            </w:r>
            <w:r w:rsidRPr="009E076E">
              <w:rPr>
                <w:rFonts w:ascii="Times New Roman" w:eastAsia="Times New Roman" w:hAnsi="Times New Roman" w:cs="Times New Roman"/>
              </w:rPr>
              <w:t xml:space="preserve"> – </w:t>
            </w:r>
            <w:r>
              <w:rPr>
                <w:rFonts w:ascii="Times New Roman" w:eastAsia="Times New Roman" w:hAnsi="Times New Roman" w:cs="Times New Roman"/>
              </w:rPr>
              <w:t>7</w:t>
            </w:r>
            <w:r w:rsidRPr="009E076E">
              <w:rPr>
                <w:rFonts w:ascii="Times New Roman" w:eastAsia="Times New Roman" w:hAnsi="Times New Roman" w:cs="Times New Roman"/>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292EA1" w:rsidRDefault="002A1687" w:rsidP="002A1687">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1 месяц</w:t>
            </w:r>
          </w:p>
        </w:tc>
      </w:tr>
      <w:tr w:rsidR="002A1687" w:rsidRPr="009E076E" w:rsidTr="002A1687">
        <w:trPr>
          <w:trHeight w:val="291"/>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vMerge w:val="restart"/>
            <w:tcBorders>
              <w:top w:val="single" w:sz="4" w:space="0" w:color="auto"/>
              <w:left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ind w:firstLine="170"/>
              <w:rPr>
                <w:rFonts w:ascii="Times New Roman" w:hAnsi="Times New Roman" w:cs="Times New Roman"/>
              </w:rPr>
            </w:pPr>
            <w:r>
              <w:rPr>
                <w:rFonts w:ascii="Times New Roman" w:hAnsi="Times New Roman" w:cs="Times New Roman"/>
              </w:rPr>
              <w:t xml:space="preserve"> Тренажерный</w:t>
            </w:r>
            <w:r w:rsidRPr="0065614E">
              <w:rPr>
                <w:rFonts w:ascii="Times New Roman" w:hAnsi="Times New Roman" w:cs="Times New Roman"/>
              </w:rPr>
              <w:t xml:space="preserve"> зал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jc w:val="center"/>
              <w:rPr>
                <w:rFonts w:ascii="Times New Roman" w:eastAsia="Times New Roman" w:hAnsi="Times New Roman" w:cs="Times New Roman"/>
              </w:rPr>
            </w:pPr>
            <w:r w:rsidRPr="00292EA1">
              <w:rPr>
                <w:rFonts w:ascii="Times New Roman" w:eastAsia="Times New Roman" w:hAnsi="Times New Roman" w:cs="Times New Roman"/>
              </w:rPr>
              <w:t>Разовое посещение</w:t>
            </w:r>
            <w:r w:rsidRPr="00994189">
              <w:rPr>
                <w:rFonts w:ascii="Times New Roman" w:eastAsia="Times New Roman" w:hAnsi="Times New Roman" w:cs="Times New Roman"/>
                <w:sz w:val="20"/>
              </w:rPr>
              <w:t xml:space="preserve"> </w:t>
            </w:r>
            <w:r w:rsidRPr="009E076E">
              <w:rPr>
                <w:rFonts w:ascii="Times New Roman" w:eastAsia="Times New Roman" w:hAnsi="Times New Roman" w:cs="Times New Roman"/>
              </w:rPr>
              <w:t xml:space="preserve">– </w:t>
            </w:r>
            <w:r>
              <w:rPr>
                <w:rFonts w:ascii="Times New Roman" w:eastAsia="Times New Roman" w:hAnsi="Times New Roman" w:cs="Times New Roman"/>
              </w:rPr>
              <w:t>7</w:t>
            </w:r>
            <w:r w:rsidRPr="009E076E">
              <w:rPr>
                <w:rFonts w:ascii="Times New Roman" w:eastAsia="Times New Roman" w:hAnsi="Times New Roman" w:cs="Times New Roman"/>
              </w:rPr>
              <w:t>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292EA1" w:rsidRDefault="002A1687" w:rsidP="002A1687">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Не более 2 часов</w:t>
            </w:r>
          </w:p>
        </w:tc>
      </w:tr>
      <w:tr w:rsidR="002A1687" w:rsidRPr="009E076E" w:rsidTr="002A1687">
        <w:trPr>
          <w:trHeight w:val="2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vMerge/>
            <w:tcBorders>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before="100" w:beforeAutospacing="1" w:after="0" w:line="240" w:lineRule="auto"/>
              <w:ind w:firstLine="170"/>
              <w:jc w:val="center"/>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94189" w:rsidRDefault="002A1687" w:rsidP="002A1687">
            <w:pPr>
              <w:spacing w:after="0"/>
              <w:jc w:val="center"/>
              <w:rPr>
                <w:rFonts w:ascii="Times New Roman" w:eastAsia="Times New Roman" w:hAnsi="Times New Roman" w:cs="Times New Roman"/>
                <w:sz w:val="20"/>
              </w:rPr>
            </w:pPr>
            <w:r w:rsidRPr="00292EA1">
              <w:rPr>
                <w:rFonts w:ascii="Times New Roman" w:eastAsia="Times New Roman" w:hAnsi="Times New Roman" w:cs="Times New Roman"/>
              </w:rPr>
              <w:t>Абонемент</w:t>
            </w:r>
            <w:r>
              <w:rPr>
                <w:rFonts w:ascii="Times New Roman" w:eastAsia="Times New Roman" w:hAnsi="Times New Roman" w:cs="Times New Roman"/>
              </w:rPr>
              <w:t xml:space="preserve"> </w:t>
            </w:r>
            <w:r w:rsidRPr="009E076E">
              <w:rPr>
                <w:rFonts w:ascii="Times New Roman" w:eastAsia="Times New Roman" w:hAnsi="Times New Roman" w:cs="Times New Roman"/>
              </w:rPr>
              <w:t xml:space="preserve"> – </w:t>
            </w:r>
            <w:r>
              <w:rPr>
                <w:rFonts w:ascii="Times New Roman" w:eastAsia="Times New Roman" w:hAnsi="Times New Roman" w:cs="Times New Roman"/>
              </w:rPr>
              <w:t>7</w:t>
            </w:r>
            <w:r w:rsidRPr="009E076E">
              <w:rPr>
                <w:rFonts w:ascii="Times New Roman" w:eastAsia="Times New Roman" w:hAnsi="Times New Roman" w:cs="Times New Roman"/>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292EA1" w:rsidRDefault="002A1687" w:rsidP="002A1687">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1 месяц</w:t>
            </w:r>
          </w:p>
        </w:tc>
      </w:tr>
      <w:tr w:rsidR="002A1687" w:rsidRPr="009E076E" w:rsidTr="002A1687">
        <w:trPr>
          <w:trHeight w:val="240"/>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vMerge w:val="restart"/>
            <w:tcBorders>
              <w:left w:val="single" w:sz="4" w:space="0" w:color="auto"/>
              <w:right w:val="single" w:sz="4" w:space="0" w:color="auto"/>
            </w:tcBorders>
            <w:shd w:val="clear" w:color="auto" w:fill="FFFFFF"/>
            <w:vAlign w:val="center"/>
            <w:hideMark/>
          </w:tcPr>
          <w:p w:rsidR="002A1687" w:rsidRPr="00390006" w:rsidRDefault="002A1687" w:rsidP="002A1687">
            <w:pPr>
              <w:spacing w:before="120" w:after="120" w:line="240" w:lineRule="auto"/>
              <w:ind w:firstLine="215"/>
              <w:rPr>
                <w:rFonts w:ascii="Times New Roman" w:hAnsi="Times New Roman" w:cs="Times New Roman"/>
              </w:rPr>
            </w:pPr>
            <w:r w:rsidRPr="00390006">
              <w:rPr>
                <w:rFonts w:ascii="Times New Roman" w:hAnsi="Times New Roman" w:cs="Times New Roman"/>
              </w:rPr>
              <w:t>Посещение сауны</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jc w:val="center"/>
              <w:rPr>
                <w:rFonts w:ascii="Times New Roman" w:hAnsi="Times New Roman" w:cs="Times New Roman"/>
              </w:rPr>
            </w:pPr>
            <w:r>
              <w:rPr>
                <w:rFonts w:ascii="Times New Roman" w:hAnsi="Times New Roman" w:cs="Times New Roman"/>
              </w:rPr>
              <w:t>1 час – 600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Не более 6 человек</w:t>
            </w:r>
          </w:p>
        </w:tc>
      </w:tr>
      <w:tr w:rsidR="002A1687" w:rsidRPr="009E076E" w:rsidTr="002A1687">
        <w:trPr>
          <w:trHeight w:val="238"/>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Pr="00DA28D9" w:rsidRDefault="002A1687" w:rsidP="002A168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9" w:type="pct"/>
            <w:gridSpan w:val="5"/>
            <w:vMerge/>
            <w:tcBorders>
              <w:left w:val="single" w:sz="4" w:space="0" w:color="auto"/>
              <w:bottom w:val="single" w:sz="4" w:space="0" w:color="auto"/>
              <w:right w:val="single" w:sz="4" w:space="0" w:color="auto"/>
            </w:tcBorders>
            <w:shd w:val="clear" w:color="auto" w:fill="FFFFFF"/>
            <w:vAlign w:val="center"/>
            <w:hideMark/>
          </w:tcPr>
          <w:p w:rsidR="002A1687" w:rsidRPr="00390006" w:rsidRDefault="002A1687" w:rsidP="002A1687">
            <w:pPr>
              <w:spacing w:before="120" w:after="120" w:line="240" w:lineRule="auto"/>
              <w:ind w:firstLine="215"/>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65614E" w:rsidRDefault="002A1687" w:rsidP="002A1687">
            <w:pPr>
              <w:spacing w:before="100" w:beforeAutospacing="1" w:after="0" w:line="240" w:lineRule="auto"/>
              <w:jc w:val="center"/>
              <w:rPr>
                <w:rFonts w:ascii="Times New Roman" w:hAnsi="Times New Roman" w:cs="Times New Roman"/>
              </w:rPr>
            </w:pPr>
            <w:r>
              <w:rPr>
                <w:rFonts w:ascii="Times New Roman" w:hAnsi="Times New Roman" w:cs="Times New Roman"/>
              </w:rPr>
              <w:t>1 час – 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Более 6</w:t>
            </w:r>
          </w:p>
          <w:p w:rsidR="002A1687" w:rsidRPr="009E076E" w:rsidRDefault="002A1687" w:rsidP="002A1687">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человек</w:t>
            </w:r>
          </w:p>
        </w:tc>
      </w:tr>
      <w:tr w:rsidR="002A1687" w:rsidRPr="009E076E" w:rsidTr="002A1687">
        <w:trPr>
          <w:trHeight w:val="8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088" w:type="pct"/>
            <w:vMerge w:val="restart"/>
            <w:tcBorders>
              <w:top w:val="single" w:sz="4" w:space="0" w:color="auto"/>
              <w:left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rPr>
                <w:rFonts w:ascii="Times New Roman" w:hAnsi="Times New Roman" w:cs="Times New Roman"/>
              </w:rPr>
            </w:pPr>
            <w:r>
              <w:rPr>
                <w:rFonts w:ascii="Times New Roman" w:hAnsi="Times New Roman" w:cs="Times New Roman"/>
              </w:rPr>
              <w:t>Предоставление</w:t>
            </w:r>
          </w:p>
          <w:p w:rsidR="002A1687" w:rsidRPr="00381C60" w:rsidRDefault="002A1687" w:rsidP="002A1687">
            <w:pPr>
              <w:spacing w:after="0" w:line="240" w:lineRule="auto"/>
              <w:ind w:firstLine="170"/>
              <w:rPr>
                <w:rFonts w:ascii="Times New Roman" w:hAnsi="Times New Roman" w:cs="Times New Roman"/>
              </w:rPr>
            </w:pPr>
            <w:r>
              <w:rPr>
                <w:rFonts w:ascii="Times New Roman" w:hAnsi="Times New Roman" w:cs="Times New Roman"/>
              </w:rPr>
              <w:t>мест проживания</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CB359D" w:rsidRDefault="002A1687" w:rsidP="002A1687">
            <w:pPr>
              <w:pStyle w:val="a8"/>
              <w:spacing w:before="120" w:after="120"/>
              <w:ind w:left="0"/>
              <w:jc w:val="center"/>
              <w:rPr>
                <w:rFonts w:ascii="Times New Roman" w:hAnsi="Times New Roman" w:cs="Times New Roman"/>
              </w:rPr>
            </w:pPr>
            <w:r w:rsidRPr="009E076E">
              <w:rPr>
                <w:rFonts w:ascii="Times New Roman" w:hAnsi="Times New Roman" w:cs="Times New Roman"/>
              </w:rPr>
              <w:t>дети</w:t>
            </w:r>
            <w:r>
              <w:rPr>
                <w:rFonts w:ascii="Times New Roman" w:hAnsi="Times New Roman" w:cs="Times New Roman"/>
              </w:rPr>
              <w:t xml:space="preserve"> (до 18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jc w:val="center"/>
              <w:rPr>
                <w:rFonts w:ascii="Times New Roman" w:eastAsia="Times New Roman" w:hAnsi="Times New Roman" w:cs="Times New Roman"/>
              </w:rPr>
            </w:pPr>
            <w:r>
              <w:rPr>
                <w:rFonts w:ascii="Times New Roman" w:eastAsia="Times New Roman" w:hAnsi="Times New Roman" w:cs="Times New Roman"/>
              </w:rPr>
              <w:t>1 человек – 30</w:t>
            </w:r>
            <w:r w:rsidRPr="009E076E">
              <w:rPr>
                <w:rFonts w:ascii="Times New Roman" w:eastAsia="Times New Roman" w:hAnsi="Times New Roman" w:cs="Times New Roman"/>
              </w:rPr>
              <w:t>0 руб</w:t>
            </w:r>
            <w:r>
              <w:rPr>
                <w:rFonts w:ascii="Times New Roman" w:eastAsia="Times New Roman" w:hAnsi="Times New Roman" w:cs="Times New Roman"/>
              </w:rPr>
              <w:t>.</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 сутки</w:t>
            </w:r>
          </w:p>
        </w:tc>
      </w:tr>
      <w:tr w:rsidR="002A1687" w:rsidRPr="009E076E" w:rsidTr="002A1687">
        <w:trPr>
          <w:trHeight w:val="150"/>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088" w:type="pct"/>
            <w:vMerge/>
            <w:tcBorders>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line="240" w:lineRule="auto"/>
              <w:ind w:left="0" w:firstLine="170"/>
              <w:rPr>
                <w:rFonts w:ascii="Times New Roman" w:hAnsi="Times New Roman" w:cs="Times New Roman"/>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F5390F" w:rsidRDefault="002A1687" w:rsidP="002A1687">
            <w:pPr>
              <w:spacing w:before="120" w:after="120" w:line="240" w:lineRule="auto"/>
              <w:jc w:val="center"/>
              <w:rPr>
                <w:rFonts w:ascii="Times New Roman" w:hAnsi="Times New Roman" w:cs="Times New Roman"/>
              </w:rPr>
            </w:pPr>
            <w:r w:rsidRPr="00F5390F">
              <w:rPr>
                <w:rFonts w:ascii="Times New Roman" w:hAnsi="Times New Roman" w:cs="Times New Roman"/>
              </w:rPr>
              <w:t>взрослые</w:t>
            </w:r>
            <w:r>
              <w:rPr>
                <w:rFonts w:ascii="Times New Roman" w:hAnsi="Times New Roman" w:cs="Times New Roman"/>
              </w:rPr>
              <w:t xml:space="preserve"> (от 18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F5390F" w:rsidRDefault="002A1687" w:rsidP="002A1687">
            <w:pPr>
              <w:spacing w:before="120" w:after="120"/>
              <w:jc w:val="center"/>
              <w:rPr>
                <w:rFonts w:ascii="Times New Roman" w:eastAsia="Times New Roman" w:hAnsi="Times New Roman" w:cs="Times New Roman"/>
              </w:rPr>
            </w:pPr>
            <w:r>
              <w:rPr>
                <w:rFonts w:ascii="Times New Roman" w:eastAsia="Times New Roman" w:hAnsi="Times New Roman" w:cs="Times New Roman"/>
              </w:rPr>
              <w:t>1 человек</w:t>
            </w:r>
            <w:r w:rsidRPr="00F5390F">
              <w:rPr>
                <w:rFonts w:ascii="Times New Roman" w:eastAsia="Times New Roman" w:hAnsi="Times New Roman" w:cs="Times New Roman"/>
              </w:rPr>
              <w:t xml:space="preserve"> – 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 сутки</w:t>
            </w:r>
          </w:p>
        </w:tc>
      </w:tr>
      <w:tr w:rsidR="002A1687" w:rsidRPr="009E076E" w:rsidTr="002A1687">
        <w:trPr>
          <w:trHeight w:val="217"/>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spacing w:after="0" w:line="240" w:lineRule="auto"/>
              <w:ind w:firstLine="170"/>
              <w:jc w:val="both"/>
              <w:rPr>
                <w:rFonts w:ascii="Times New Roman" w:hAnsi="Times New Roman" w:cs="Times New Roman"/>
              </w:rPr>
            </w:pPr>
            <w:r w:rsidRPr="009E076E">
              <w:rPr>
                <w:rFonts w:ascii="Times New Roman" w:hAnsi="Times New Roman" w:cs="Times New Roman"/>
              </w:rPr>
              <w:t>Орга</w:t>
            </w:r>
            <w:r>
              <w:rPr>
                <w:rFonts w:ascii="Times New Roman" w:hAnsi="Times New Roman" w:cs="Times New Roman"/>
              </w:rPr>
              <w:t xml:space="preserve">низация и проведение конкурсов, </w:t>
            </w:r>
          </w:p>
          <w:p w:rsidR="002A1687" w:rsidRDefault="002A1687" w:rsidP="002A1687">
            <w:pPr>
              <w:spacing w:after="0" w:line="240" w:lineRule="auto"/>
              <w:ind w:firstLine="170"/>
              <w:jc w:val="both"/>
              <w:rPr>
                <w:rFonts w:ascii="Times New Roman" w:hAnsi="Times New Roman" w:cs="Times New Roman"/>
              </w:rPr>
            </w:pPr>
            <w:r w:rsidRPr="009E076E">
              <w:rPr>
                <w:rFonts w:ascii="Times New Roman" w:hAnsi="Times New Roman" w:cs="Times New Roman"/>
              </w:rPr>
              <w:t>тематических праздников, спортивно-</w:t>
            </w:r>
          </w:p>
          <w:p w:rsidR="002A1687" w:rsidRPr="009E076E" w:rsidRDefault="002A1687" w:rsidP="002A1687">
            <w:pPr>
              <w:spacing w:after="0" w:line="240" w:lineRule="auto"/>
              <w:ind w:firstLine="170"/>
              <w:jc w:val="both"/>
              <w:rPr>
                <w:rFonts w:ascii="Times New Roman" w:hAnsi="Times New Roman" w:cs="Times New Roman"/>
              </w:rPr>
            </w:pPr>
            <w:r w:rsidRPr="009E076E">
              <w:rPr>
                <w:rFonts w:ascii="Times New Roman" w:hAnsi="Times New Roman" w:cs="Times New Roman"/>
              </w:rPr>
              <w:t>массовых мероприятий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Согласно смете расходов </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p>
        </w:tc>
      </w:tr>
      <w:tr w:rsidR="002A1687" w:rsidRPr="009E076E" w:rsidTr="002A1687">
        <w:trPr>
          <w:trHeight w:val="217"/>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line="240" w:lineRule="auto"/>
              <w:ind w:left="0" w:firstLine="170"/>
              <w:rPr>
                <w:rFonts w:ascii="Times New Roman" w:hAnsi="Times New Roman" w:cs="Times New Roman"/>
              </w:rPr>
            </w:pPr>
            <w:r>
              <w:rPr>
                <w:rFonts w:ascii="Times New Roman" w:hAnsi="Times New Roman" w:cs="Times New Roman"/>
              </w:rPr>
              <w:t>Предоставление в пользование мест</w:t>
            </w:r>
          </w:p>
          <w:p w:rsidR="002A1687" w:rsidRDefault="002A1687" w:rsidP="002A1687">
            <w:pPr>
              <w:pStyle w:val="a8"/>
              <w:spacing w:after="0" w:line="240" w:lineRule="auto"/>
              <w:ind w:left="0" w:firstLine="170"/>
              <w:rPr>
                <w:rFonts w:ascii="Times New Roman" w:hAnsi="Times New Roman" w:cs="Times New Roman"/>
              </w:rPr>
            </w:pPr>
            <w:r>
              <w:rPr>
                <w:rFonts w:ascii="Times New Roman" w:hAnsi="Times New Roman" w:cs="Times New Roman"/>
              </w:rPr>
              <w:t>досуга и отдыха на территории лыжной</w:t>
            </w:r>
          </w:p>
          <w:p w:rsidR="002A1687" w:rsidRPr="009E076E" w:rsidRDefault="002A1687" w:rsidP="002A1687">
            <w:pPr>
              <w:pStyle w:val="a8"/>
              <w:spacing w:after="0" w:line="240" w:lineRule="auto"/>
              <w:ind w:left="0" w:firstLine="170"/>
              <w:rPr>
                <w:rFonts w:ascii="Times New Roman" w:hAnsi="Times New Roman" w:cs="Times New Roman"/>
              </w:rPr>
            </w:pPr>
            <w:r>
              <w:rPr>
                <w:rFonts w:ascii="Times New Roman" w:hAnsi="Times New Roman" w:cs="Times New Roman"/>
              </w:rPr>
              <w:t>базы</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 08-00 до 20-00 часов – </w:t>
            </w:r>
          </w:p>
          <w:p w:rsidR="002A1687" w:rsidRPr="009E076E" w:rsidRDefault="002A1687" w:rsidP="002A1687">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100  руб. за 1 чел.</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p>
        </w:tc>
      </w:tr>
      <w:tr w:rsidR="002A1687" w:rsidRPr="009E076E" w:rsidTr="002A1687">
        <w:trPr>
          <w:trHeight w:val="179"/>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2229" w:type="pct"/>
            <w:gridSpan w:val="5"/>
            <w:vMerge w:val="restart"/>
            <w:tcBorders>
              <w:top w:val="single" w:sz="4" w:space="0" w:color="auto"/>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firstLine="170"/>
              <w:contextualSpacing w:val="0"/>
              <w:rPr>
                <w:rFonts w:ascii="Times New Roman" w:hAnsi="Times New Roman" w:cs="Times New Roman"/>
              </w:rPr>
            </w:pPr>
            <w:r>
              <w:rPr>
                <w:rFonts w:ascii="Times New Roman" w:hAnsi="Times New Roman" w:cs="Times New Roman"/>
              </w:rPr>
              <w:t>Услуги бани-бочки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До 4-х часов – 1000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20" w:after="120" w:line="240" w:lineRule="auto"/>
              <w:jc w:val="center"/>
              <w:rPr>
                <w:rFonts w:ascii="Times New Roman" w:eastAsia="Times New Roman" w:hAnsi="Times New Roman" w:cs="Times New Roman"/>
              </w:rPr>
            </w:pPr>
          </w:p>
        </w:tc>
      </w:tr>
      <w:tr w:rsidR="002A1687" w:rsidRPr="009E076E" w:rsidTr="002A1687">
        <w:trPr>
          <w:trHeight w:val="301"/>
          <w:tblCellSpacing w:w="0" w:type="dxa"/>
          <w:jc w:val="center"/>
        </w:trPr>
        <w:tc>
          <w:tcPr>
            <w:tcW w:w="369" w:type="pct"/>
            <w:vMerge/>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2229" w:type="pct"/>
            <w:gridSpan w:val="5"/>
            <w:vMerge/>
            <w:tcBorders>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firstLine="170"/>
              <w:contextualSpacing w:val="0"/>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От 4 до 8 часов – 2000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20" w:after="120" w:line="240" w:lineRule="auto"/>
              <w:jc w:val="center"/>
              <w:rPr>
                <w:rFonts w:ascii="Times New Roman" w:eastAsia="Times New Roman" w:hAnsi="Times New Roman" w:cs="Times New Roman"/>
              </w:rPr>
            </w:pPr>
          </w:p>
        </w:tc>
      </w:tr>
      <w:tr w:rsidR="002A1687" w:rsidRPr="009E076E" w:rsidTr="002A1687">
        <w:trPr>
          <w:trHeight w:val="283"/>
          <w:tblCellSpacing w:w="0" w:type="dxa"/>
          <w:jc w:val="center"/>
        </w:trPr>
        <w:tc>
          <w:tcPr>
            <w:tcW w:w="5000" w:type="pct"/>
            <w:gridSpan w:val="8"/>
            <w:tcBorders>
              <w:left w:val="single" w:sz="4" w:space="0" w:color="auto"/>
              <w:right w:val="single" w:sz="4" w:space="0" w:color="auto"/>
            </w:tcBorders>
            <w:shd w:val="clear" w:color="auto" w:fill="FFFFFF"/>
            <w:vAlign w:val="center"/>
          </w:tcPr>
          <w:p w:rsidR="002A1687" w:rsidRPr="00360D43" w:rsidRDefault="002A1687" w:rsidP="002A1687">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ДСК «Медведь»</w:t>
            </w:r>
          </w:p>
        </w:tc>
      </w:tr>
      <w:tr w:rsidR="002A1687" w:rsidRPr="009E076E" w:rsidTr="002A1687">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vMerge w:val="restart"/>
            <w:tcBorders>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firstLine="75"/>
              <w:contextualSpacing w:val="0"/>
              <w:rPr>
                <w:rFonts w:ascii="Times New Roman" w:hAnsi="Times New Roman" w:cs="Times New Roman"/>
              </w:rPr>
            </w:pPr>
            <w:r>
              <w:rPr>
                <w:rFonts w:ascii="Times New Roman"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before="120" w:after="120" w:line="240" w:lineRule="auto"/>
              <w:ind w:left="0"/>
              <w:contextualSpacing w:val="0"/>
              <w:jc w:val="center"/>
              <w:rPr>
                <w:rFonts w:ascii="Times New Roman" w:hAnsi="Times New Roman" w:cs="Times New Roman"/>
              </w:rPr>
            </w:pPr>
            <w:r>
              <w:rPr>
                <w:rFonts w:ascii="Times New Roman"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1 раз.посещение – 200 руб.</w:t>
            </w:r>
          </w:p>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8 раз.посещение – 1200 руб.</w:t>
            </w:r>
          </w:p>
          <w:p w:rsidR="002A1687" w:rsidRPr="00A5302A" w:rsidRDefault="002A1687" w:rsidP="002A1687">
            <w:pPr>
              <w:pStyle w:val="a8"/>
              <w:spacing w:after="0"/>
              <w:ind w:left="96"/>
              <w:jc w:val="center"/>
              <w:rPr>
                <w:rFonts w:ascii="Times New Roman" w:eastAsia="Times New Roman" w:hAnsi="Times New Roman" w:cs="Times New Roman"/>
                <w:spacing w:val="-8"/>
              </w:rPr>
            </w:pPr>
            <w:r w:rsidRPr="00A5302A">
              <w:rPr>
                <w:rFonts w:ascii="Times New Roman" w:eastAsia="Times New Roman" w:hAnsi="Times New Roman" w:cs="Times New Roman"/>
                <w:spacing w:val="-8"/>
              </w:rPr>
              <w:t>10 раз.посещение – 1600 руб.</w:t>
            </w:r>
          </w:p>
          <w:p w:rsidR="002A1687" w:rsidRDefault="002A1687" w:rsidP="002A1687">
            <w:pPr>
              <w:pStyle w:val="a8"/>
              <w:spacing w:after="0"/>
              <w:ind w:left="96"/>
              <w:jc w:val="center"/>
              <w:rPr>
                <w:rFonts w:ascii="Times New Roman" w:eastAsia="Times New Roman" w:hAnsi="Times New Roman" w:cs="Times New Roman"/>
              </w:rPr>
            </w:pPr>
            <w:r w:rsidRPr="00A5302A">
              <w:rPr>
                <w:rFonts w:ascii="Times New Roman" w:eastAsia="Times New Roman" w:hAnsi="Times New Roman" w:cs="Times New Roman"/>
                <w:spacing w:val="-8"/>
              </w:rPr>
              <w:t>12 раз.посещение – 1800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Абонемент</w:t>
            </w:r>
          </w:p>
        </w:tc>
      </w:tr>
      <w:tr w:rsidR="002A1687" w:rsidRPr="009E076E" w:rsidTr="002A1687">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vMerge/>
            <w:tcBorders>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firstLine="75"/>
              <w:contextualSpacing w:val="0"/>
              <w:rPr>
                <w:rFonts w:ascii="Times New Roman" w:hAnsi="Times New Roman" w:cs="Times New Roman"/>
              </w:rPr>
            </w:pP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before="120" w:after="120" w:line="240" w:lineRule="auto"/>
              <w:ind w:left="0"/>
              <w:contextualSpacing w:val="0"/>
              <w:jc w:val="center"/>
              <w:rPr>
                <w:rFonts w:ascii="Times New Roman" w:hAnsi="Times New Roman" w:cs="Times New Roman"/>
              </w:rPr>
            </w:pPr>
            <w:r>
              <w:rPr>
                <w:rFonts w:ascii="Times New Roman"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1 раз.посещение – 150 руб.</w:t>
            </w:r>
          </w:p>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8 раз.посещение – 1000 руб.</w:t>
            </w:r>
          </w:p>
          <w:p w:rsidR="002A1687" w:rsidRPr="00A5302A" w:rsidRDefault="002A1687" w:rsidP="002A1687">
            <w:pPr>
              <w:pStyle w:val="a8"/>
              <w:spacing w:after="0"/>
              <w:ind w:left="96"/>
              <w:jc w:val="center"/>
              <w:rPr>
                <w:rFonts w:ascii="Times New Roman" w:eastAsia="Times New Roman" w:hAnsi="Times New Roman" w:cs="Times New Roman"/>
                <w:spacing w:val="-8"/>
              </w:rPr>
            </w:pPr>
            <w:r w:rsidRPr="00A5302A">
              <w:rPr>
                <w:rFonts w:ascii="Times New Roman" w:eastAsia="Times New Roman" w:hAnsi="Times New Roman" w:cs="Times New Roman"/>
                <w:spacing w:val="-8"/>
              </w:rPr>
              <w:t>10 раз.посещение –</w:t>
            </w:r>
            <w:r>
              <w:rPr>
                <w:rFonts w:ascii="Times New Roman" w:eastAsia="Times New Roman" w:hAnsi="Times New Roman" w:cs="Times New Roman"/>
                <w:spacing w:val="-8"/>
              </w:rPr>
              <w:t xml:space="preserve"> 12</w:t>
            </w:r>
            <w:r w:rsidRPr="00A5302A">
              <w:rPr>
                <w:rFonts w:ascii="Times New Roman" w:eastAsia="Times New Roman" w:hAnsi="Times New Roman" w:cs="Times New Roman"/>
                <w:spacing w:val="-8"/>
              </w:rPr>
              <w:t>00 руб.</w:t>
            </w:r>
          </w:p>
          <w:p w:rsidR="002A1687" w:rsidRDefault="002A1687" w:rsidP="002A1687">
            <w:pPr>
              <w:pStyle w:val="a8"/>
              <w:spacing w:after="0"/>
              <w:ind w:left="96"/>
              <w:jc w:val="center"/>
              <w:rPr>
                <w:rFonts w:ascii="Times New Roman" w:eastAsia="Times New Roman" w:hAnsi="Times New Roman" w:cs="Times New Roman"/>
              </w:rPr>
            </w:pPr>
            <w:r w:rsidRPr="00A5302A">
              <w:rPr>
                <w:rFonts w:ascii="Times New Roman" w:eastAsia="Times New Roman" w:hAnsi="Times New Roman" w:cs="Times New Roman"/>
                <w:spacing w:val="-8"/>
              </w:rPr>
              <w:t>12 раз.посещение –</w:t>
            </w:r>
            <w:r>
              <w:rPr>
                <w:rFonts w:ascii="Times New Roman" w:eastAsia="Times New Roman" w:hAnsi="Times New Roman" w:cs="Times New Roman"/>
                <w:spacing w:val="-8"/>
              </w:rPr>
              <w:t xml:space="preserve"> 15</w:t>
            </w:r>
            <w:r w:rsidRPr="00A5302A">
              <w:rPr>
                <w:rFonts w:ascii="Times New Roman" w:eastAsia="Times New Roman" w:hAnsi="Times New Roman" w:cs="Times New Roman"/>
                <w:spacing w:val="-8"/>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Абонемент</w:t>
            </w:r>
          </w:p>
        </w:tc>
      </w:tr>
      <w:tr w:rsidR="002A1687" w:rsidRPr="009E076E" w:rsidTr="002A1687">
        <w:trPr>
          <w:trHeight w:val="415"/>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firstLine="75"/>
              <w:contextualSpacing w:val="0"/>
              <w:jc w:val="center"/>
              <w:rPr>
                <w:rFonts w:ascii="Times New Roman" w:hAnsi="Times New Roman" w:cs="Times New Roman"/>
              </w:rPr>
            </w:pPr>
            <w:r>
              <w:rPr>
                <w:rFonts w:ascii="Times New Roman"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before="120" w:after="120" w:line="240" w:lineRule="auto"/>
              <w:ind w:left="0" w:firstLine="170"/>
              <w:contextualSpacing w:val="0"/>
              <w:jc w:val="center"/>
              <w:rPr>
                <w:rFonts w:ascii="Times New Roman" w:hAnsi="Times New Roman" w:cs="Times New Roman"/>
              </w:rPr>
            </w:pPr>
            <w:r>
              <w:rPr>
                <w:rFonts w:ascii="Times New Roman" w:hAnsi="Times New Roman" w:cs="Times New Roman"/>
              </w:rPr>
              <w:t>семья (2 взрослых, 1 ребенок)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1 раз.посещение – 300 руб.</w:t>
            </w:r>
          </w:p>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8 раз.посещение – 2000 руб.</w:t>
            </w:r>
          </w:p>
          <w:p w:rsidR="002A1687" w:rsidRPr="00A5302A" w:rsidRDefault="002A1687" w:rsidP="002A1687">
            <w:pPr>
              <w:pStyle w:val="a8"/>
              <w:spacing w:after="0"/>
              <w:ind w:left="96"/>
              <w:jc w:val="center"/>
              <w:rPr>
                <w:rFonts w:ascii="Times New Roman" w:eastAsia="Times New Roman" w:hAnsi="Times New Roman" w:cs="Times New Roman"/>
                <w:spacing w:val="-8"/>
              </w:rPr>
            </w:pPr>
            <w:r w:rsidRPr="00A5302A">
              <w:rPr>
                <w:rFonts w:ascii="Times New Roman" w:eastAsia="Times New Roman" w:hAnsi="Times New Roman" w:cs="Times New Roman"/>
                <w:spacing w:val="-8"/>
              </w:rPr>
              <w:t>10 раз.посещение –</w:t>
            </w:r>
            <w:r>
              <w:rPr>
                <w:rFonts w:ascii="Times New Roman" w:eastAsia="Times New Roman" w:hAnsi="Times New Roman" w:cs="Times New Roman"/>
                <w:spacing w:val="-8"/>
              </w:rPr>
              <w:t xml:space="preserve"> 26</w:t>
            </w:r>
            <w:r w:rsidRPr="00A5302A">
              <w:rPr>
                <w:rFonts w:ascii="Times New Roman" w:eastAsia="Times New Roman" w:hAnsi="Times New Roman" w:cs="Times New Roman"/>
                <w:spacing w:val="-8"/>
              </w:rPr>
              <w:t>00 руб.</w:t>
            </w:r>
          </w:p>
          <w:p w:rsidR="002A1687" w:rsidRDefault="002A1687" w:rsidP="002A1687">
            <w:pPr>
              <w:pStyle w:val="a8"/>
              <w:spacing w:after="0" w:line="240" w:lineRule="auto"/>
              <w:ind w:left="96"/>
              <w:jc w:val="center"/>
              <w:rPr>
                <w:rFonts w:ascii="Times New Roman" w:eastAsia="Times New Roman" w:hAnsi="Times New Roman" w:cs="Times New Roman"/>
              </w:rPr>
            </w:pPr>
            <w:r w:rsidRPr="00A5302A">
              <w:rPr>
                <w:rFonts w:ascii="Times New Roman" w:eastAsia="Times New Roman" w:hAnsi="Times New Roman" w:cs="Times New Roman"/>
                <w:spacing w:val="-8"/>
              </w:rPr>
              <w:t>12 раз.посещение –</w:t>
            </w:r>
            <w:r>
              <w:rPr>
                <w:rFonts w:ascii="Times New Roman" w:eastAsia="Times New Roman" w:hAnsi="Times New Roman" w:cs="Times New Roman"/>
                <w:spacing w:val="-8"/>
              </w:rPr>
              <w:t xml:space="preserve"> 30</w:t>
            </w:r>
            <w:r w:rsidRPr="00A5302A">
              <w:rPr>
                <w:rFonts w:ascii="Times New Roman" w:eastAsia="Times New Roman" w:hAnsi="Times New Roman" w:cs="Times New Roman"/>
                <w:spacing w:val="-8"/>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Семейный абонемент</w:t>
            </w:r>
          </w:p>
        </w:tc>
      </w:tr>
      <w:tr w:rsidR="002A1687" w:rsidRPr="009E076E" w:rsidTr="002A1687">
        <w:trPr>
          <w:trHeight w:val="1257"/>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2A1687" w:rsidRDefault="002A1687" w:rsidP="002A1687">
            <w:pPr>
              <w:pStyle w:val="a8"/>
              <w:spacing w:after="0" w:line="240" w:lineRule="auto"/>
              <w:ind w:left="0"/>
              <w:contextualSpacing w:val="0"/>
              <w:jc w:val="center"/>
              <w:rPr>
                <w:rFonts w:ascii="Times New Roman" w:hAnsi="Times New Roman" w:cs="Times New Roman"/>
              </w:rPr>
            </w:pPr>
            <w:r>
              <w:rPr>
                <w:rFonts w:ascii="Times New Roman"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семья (2 взрослых, 2 и более ребенка)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1 раз.посещение – 400 руб.</w:t>
            </w:r>
          </w:p>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8 раз.посещение – 2600 руб.</w:t>
            </w:r>
          </w:p>
          <w:p w:rsidR="002A1687" w:rsidRPr="00A5302A" w:rsidRDefault="002A1687" w:rsidP="002A1687">
            <w:pPr>
              <w:pStyle w:val="a8"/>
              <w:spacing w:after="0"/>
              <w:ind w:left="96"/>
              <w:jc w:val="center"/>
              <w:rPr>
                <w:rFonts w:ascii="Times New Roman" w:eastAsia="Times New Roman" w:hAnsi="Times New Roman" w:cs="Times New Roman"/>
                <w:spacing w:val="-8"/>
              </w:rPr>
            </w:pPr>
            <w:r w:rsidRPr="00A5302A">
              <w:rPr>
                <w:rFonts w:ascii="Times New Roman" w:eastAsia="Times New Roman" w:hAnsi="Times New Roman" w:cs="Times New Roman"/>
                <w:spacing w:val="-8"/>
              </w:rPr>
              <w:t>10 раз.посещение –</w:t>
            </w:r>
            <w:r>
              <w:rPr>
                <w:rFonts w:ascii="Times New Roman" w:eastAsia="Times New Roman" w:hAnsi="Times New Roman" w:cs="Times New Roman"/>
                <w:spacing w:val="-8"/>
              </w:rPr>
              <w:t xml:space="preserve"> 30</w:t>
            </w:r>
            <w:r w:rsidRPr="00A5302A">
              <w:rPr>
                <w:rFonts w:ascii="Times New Roman" w:eastAsia="Times New Roman" w:hAnsi="Times New Roman" w:cs="Times New Roman"/>
                <w:spacing w:val="-8"/>
              </w:rPr>
              <w:t>00 руб.</w:t>
            </w:r>
          </w:p>
          <w:p w:rsidR="002A1687" w:rsidRDefault="002A1687" w:rsidP="002A1687">
            <w:pPr>
              <w:pStyle w:val="a8"/>
              <w:spacing w:after="0"/>
              <w:ind w:left="92"/>
              <w:jc w:val="center"/>
              <w:rPr>
                <w:rFonts w:ascii="Times New Roman" w:eastAsia="Times New Roman" w:hAnsi="Times New Roman" w:cs="Times New Roman"/>
              </w:rPr>
            </w:pPr>
            <w:r w:rsidRPr="00A5302A">
              <w:rPr>
                <w:rFonts w:ascii="Times New Roman" w:eastAsia="Times New Roman" w:hAnsi="Times New Roman" w:cs="Times New Roman"/>
                <w:spacing w:val="-8"/>
              </w:rPr>
              <w:t>12 раз.посещение –</w:t>
            </w:r>
            <w:r>
              <w:rPr>
                <w:rFonts w:ascii="Times New Roman" w:eastAsia="Times New Roman" w:hAnsi="Times New Roman" w:cs="Times New Roman"/>
                <w:spacing w:val="-8"/>
              </w:rPr>
              <w:t xml:space="preserve"> 36</w:t>
            </w:r>
            <w:r w:rsidRPr="00A5302A">
              <w:rPr>
                <w:rFonts w:ascii="Times New Roman" w:eastAsia="Times New Roman" w:hAnsi="Times New Roman" w:cs="Times New Roman"/>
                <w:spacing w:val="-8"/>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Семейный абонемент</w:t>
            </w:r>
          </w:p>
        </w:tc>
      </w:tr>
      <w:tr w:rsidR="002A1687" w:rsidRPr="009E076E" w:rsidTr="002A1687">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2A1687" w:rsidRDefault="002A1687" w:rsidP="002A1687">
            <w:pPr>
              <w:pStyle w:val="a8"/>
              <w:spacing w:after="0" w:line="240" w:lineRule="auto"/>
              <w:ind w:left="0"/>
              <w:contextualSpacing w:val="0"/>
              <w:jc w:val="center"/>
              <w:rPr>
                <w:rFonts w:ascii="Times New Roman" w:hAnsi="Times New Roman" w:cs="Times New Roman"/>
              </w:rPr>
            </w:pPr>
            <w:r>
              <w:rPr>
                <w:rFonts w:ascii="Times New Roman"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старшее поколение</w:t>
            </w:r>
          </w:p>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60+</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rPr>
                <w:rFonts w:ascii="Times New Roman" w:eastAsia="Times New Roman" w:hAnsi="Times New Roman" w:cs="Times New Roman"/>
              </w:rPr>
            </w:pPr>
            <w:r>
              <w:rPr>
                <w:rFonts w:ascii="Times New Roman" w:eastAsia="Times New Roman" w:hAnsi="Times New Roman" w:cs="Times New Roman"/>
              </w:rPr>
              <w:t>1 раз.посещение – 50 руб.</w:t>
            </w:r>
          </w:p>
          <w:p w:rsidR="002A1687" w:rsidRDefault="002A1687" w:rsidP="002A1687">
            <w:pPr>
              <w:pStyle w:val="a8"/>
              <w:spacing w:after="0"/>
              <w:ind w:left="96"/>
              <w:jc w:val="center"/>
              <w:rPr>
                <w:rFonts w:ascii="Times New Roman" w:eastAsia="Times New Roman" w:hAnsi="Times New Roman" w:cs="Times New Roman"/>
              </w:rPr>
            </w:pPr>
            <w:r>
              <w:rPr>
                <w:rFonts w:ascii="Times New Roman" w:eastAsia="Times New Roman" w:hAnsi="Times New Roman" w:cs="Times New Roman"/>
              </w:rPr>
              <w:t>8 раз.посещение – 300 руб.</w:t>
            </w:r>
          </w:p>
          <w:p w:rsidR="002A1687" w:rsidRPr="00A5302A" w:rsidRDefault="002A1687" w:rsidP="002A1687">
            <w:pPr>
              <w:pStyle w:val="a8"/>
              <w:spacing w:after="0"/>
              <w:ind w:left="96"/>
              <w:jc w:val="center"/>
              <w:rPr>
                <w:rFonts w:ascii="Times New Roman" w:eastAsia="Times New Roman" w:hAnsi="Times New Roman" w:cs="Times New Roman"/>
                <w:spacing w:val="-8"/>
              </w:rPr>
            </w:pPr>
            <w:r w:rsidRPr="00A5302A">
              <w:rPr>
                <w:rFonts w:ascii="Times New Roman" w:eastAsia="Times New Roman" w:hAnsi="Times New Roman" w:cs="Times New Roman"/>
                <w:spacing w:val="-8"/>
              </w:rPr>
              <w:t>10 раз.посещение –</w:t>
            </w:r>
            <w:r>
              <w:rPr>
                <w:rFonts w:ascii="Times New Roman" w:eastAsia="Times New Roman" w:hAnsi="Times New Roman" w:cs="Times New Roman"/>
                <w:spacing w:val="-8"/>
              </w:rPr>
              <w:t xml:space="preserve"> 4</w:t>
            </w:r>
            <w:r w:rsidRPr="00A5302A">
              <w:rPr>
                <w:rFonts w:ascii="Times New Roman" w:eastAsia="Times New Roman" w:hAnsi="Times New Roman" w:cs="Times New Roman"/>
                <w:spacing w:val="-8"/>
              </w:rPr>
              <w:t>00 руб.</w:t>
            </w:r>
          </w:p>
          <w:p w:rsidR="002A1687" w:rsidRDefault="002A1687" w:rsidP="002A1687">
            <w:pPr>
              <w:pStyle w:val="a8"/>
              <w:spacing w:after="0"/>
              <w:ind w:left="92"/>
              <w:jc w:val="center"/>
              <w:rPr>
                <w:rFonts w:ascii="Times New Roman" w:eastAsia="Times New Roman" w:hAnsi="Times New Roman" w:cs="Times New Roman"/>
              </w:rPr>
            </w:pPr>
            <w:r w:rsidRPr="00A5302A">
              <w:rPr>
                <w:rFonts w:ascii="Times New Roman" w:eastAsia="Times New Roman" w:hAnsi="Times New Roman" w:cs="Times New Roman"/>
                <w:spacing w:val="-8"/>
              </w:rPr>
              <w:t>12 раз.посещение –</w:t>
            </w:r>
            <w:r>
              <w:rPr>
                <w:rFonts w:ascii="Times New Roman" w:eastAsia="Times New Roman" w:hAnsi="Times New Roman" w:cs="Times New Roman"/>
                <w:spacing w:val="-8"/>
              </w:rPr>
              <w:t xml:space="preserve"> 5</w:t>
            </w:r>
            <w:r w:rsidRPr="00A5302A">
              <w:rPr>
                <w:rFonts w:ascii="Times New Roman" w:eastAsia="Times New Roman" w:hAnsi="Times New Roman" w:cs="Times New Roman"/>
                <w:spacing w:val="-8"/>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Абонемент</w:t>
            </w:r>
          </w:p>
        </w:tc>
      </w:tr>
      <w:tr w:rsidR="002A1687" w:rsidRPr="009E076E" w:rsidTr="002A1687">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contextualSpacing w:val="0"/>
              <w:jc w:val="center"/>
              <w:rPr>
                <w:rFonts w:ascii="Times New Roman" w:hAnsi="Times New Roman" w:cs="Times New Roman"/>
              </w:rPr>
            </w:pPr>
            <w:r>
              <w:rPr>
                <w:rFonts w:ascii="Times New Roman"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корпоративный абонемент</w:t>
            </w:r>
          </w:p>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до 10 человек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rPr>
                <w:rFonts w:ascii="Times New Roman" w:eastAsia="Times New Roman" w:hAnsi="Times New Roman" w:cs="Times New Roman"/>
              </w:rPr>
            </w:pPr>
            <w:r>
              <w:rPr>
                <w:rFonts w:ascii="Times New Roman" w:eastAsia="Times New Roman" w:hAnsi="Times New Roman" w:cs="Times New Roman"/>
              </w:rPr>
              <w:t>1 раз.посещение – 1500 руб.</w:t>
            </w:r>
          </w:p>
          <w:p w:rsidR="002A1687" w:rsidRPr="00F17E49" w:rsidRDefault="002A1687" w:rsidP="002A1687">
            <w:pPr>
              <w:pStyle w:val="a8"/>
              <w:spacing w:after="0"/>
              <w:ind w:left="96"/>
              <w:jc w:val="center"/>
              <w:rPr>
                <w:rFonts w:ascii="Times New Roman" w:eastAsia="Times New Roman" w:hAnsi="Times New Roman" w:cs="Times New Roman"/>
                <w:spacing w:val="-8"/>
              </w:rPr>
            </w:pPr>
            <w:r w:rsidRPr="00F17E49">
              <w:rPr>
                <w:rFonts w:ascii="Times New Roman" w:eastAsia="Times New Roman" w:hAnsi="Times New Roman" w:cs="Times New Roman"/>
                <w:spacing w:val="-8"/>
              </w:rPr>
              <w:t>8 раз.посещение – 12000 руб.</w:t>
            </w:r>
          </w:p>
          <w:p w:rsidR="002A1687" w:rsidRPr="00F17E49" w:rsidRDefault="002A1687" w:rsidP="002A1687">
            <w:pPr>
              <w:pStyle w:val="a8"/>
              <w:spacing w:after="0"/>
              <w:ind w:left="96"/>
              <w:jc w:val="center"/>
              <w:rPr>
                <w:rFonts w:ascii="Times New Roman" w:eastAsia="Times New Roman" w:hAnsi="Times New Roman" w:cs="Times New Roman"/>
                <w:spacing w:val="-8"/>
              </w:rPr>
            </w:pPr>
            <w:r w:rsidRPr="00F17E49">
              <w:rPr>
                <w:rFonts w:ascii="Times New Roman" w:eastAsia="Times New Roman" w:hAnsi="Times New Roman" w:cs="Times New Roman"/>
                <w:spacing w:val="-8"/>
              </w:rPr>
              <w:t xml:space="preserve">10 раз.посещение – </w:t>
            </w:r>
            <w:r>
              <w:rPr>
                <w:rFonts w:ascii="Times New Roman" w:eastAsia="Times New Roman" w:hAnsi="Times New Roman" w:cs="Times New Roman"/>
                <w:spacing w:val="-8"/>
              </w:rPr>
              <w:t>150</w:t>
            </w:r>
            <w:r w:rsidRPr="00F17E49">
              <w:rPr>
                <w:rFonts w:ascii="Times New Roman" w:eastAsia="Times New Roman" w:hAnsi="Times New Roman" w:cs="Times New Roman"/>
                <w:spacing w:val="-8"/>
              </w:rPr>
              <w:t>00 руб.</w:t>
            </w:r>
          </w:p>
          <w:p w:rsidR="002A1687" w:rsidRDefault="002A1687" w:rsidP="002A1687">
            <w:pPr>
              <w:pStyle w:val="a8"/>
              <w:spacing w:after="0"/>
              <w:ind w:left="96"/>
              <w:rPr>
                <w:rFonts w:ascii="Times New Roman" w:eastAsia="Times New Roman" w:hAnsi="Times New Roman" w:cs="Times New Roman"/>
              </w:rPr>
            </w:pPr>
            <w:r w:rsidRPr="00F17E49">
              <w:rPr>
                <w:rFonts w:ascii="Times New Roman" w:eastAsia="Times New Roman" w:hAnsi="Times New Roman" w:cs="Times New Roman"/>
                <w:spacing w:val="-8"/>
              </w:rPr>
              <w:t xml:space="preserve">12 раз.посещение – </w:t>
            </w:r>
            <w:r>
              <w:rPr>
                <w:rFonts w:ascii="Times New Roman" w:eastAsia="Times New Roman" w:hAnsi="Times New Roman" w:cs="Times New Roman"/>
                <w:spacing w:val="-8"/>
              </w:rPr>
              <w:t>180</w:t>
            </w:r>
            <w:r w:rsidRPr="00F17E49">
              <w:rPr>
                <w:rFonts w:ascii="Times New Roman" w:eastAsia="Times New Roman" w:hAnsi="Times New Roman" w:cs="Times New Roman"/>
                <w:spacing w:val="-8"/>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Pr="009E076E"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Абонемент</w:t>
            </w:r>
          </w:p>
        </w:tc>
      </w:tr>
      <w:tr w:rsidR="002A1687" w:rsidRPr="009E076E" w:rsidTr="002A1687">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2A1687" w:rsidRDefault="002A1687" w:rsidP="002A1687">
            <w:pPr>
              <w:pStyle w:val="a8"/>
              <w:numPr>
                <w:ilvl w:val="0"/>
                <w:numId w:val="5"/>
              </w:numPr>
              <w:spacing w:after="0" w:line="240" w:lineRule="auto"/>
              <w:ind w:left="584" w:hanging="357"/>
              <w:jc w:val="center"/>
              <w:rPr>
                <w:rFonts w:ascii="Times New Roman"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2A1687" w:rsidRDefault="002A1687" w:rsidP="002A1687">
            <w:pPr>
              <w:pStyle w:val="a8"/>
              <w:spacing w:before="120" w:after="120" w:line="240" w:lineRule="auto"/>
              <w:ind w:left="0"/>
              <w:contextualSpacing w:val="0"/>
              <w:jc w:val="center"/>
              <w:rPr>
                <w:rFonts w:ascii="Times New Roman" w:hAnsi="Times New Roman" w:cs="Times New Roman"/>
              </w:rPr>
            </w:pPr>
            <w:r>
              <w:rPr>
                <w:rFonts w:ascii="Times New Roman"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корпоративный абонемент</w:t>
            </w:r>
          </w:p>
          <w:p w:rsidR="002A1687" w:rsidRDefault="002A1687" w:rsidP="002A1687">
            <w:pPr>
              <w:pStyle w:val="a8"/>
              <w:spacing w:after="0" w:line="240" w:lineRule="auto"/>
              <w:ind w:left="0" w:firstLine="170"/>
              <w:contextualSpacing w:val="0"/>
              <w:jc w:val="center"/>
              <w:rPr>
                <w:rFonts w:ascii="Times New Roman" w:hAnsi="Times New Roman" w:cs="Times New Roman"/>
              </w:rPr>
            </w:pPr>
            <w:r>
              <w:rPr>
                <w:rFonts w:ascii="Times New Roman" w:hAnsi="Times New Roman" w:cs="Times New Roman"/>
              </w:rPr>
              <w:t>от 11 до 20 человек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1687" w:rsidRDefault="002A1687" w:rsidP="002A1687">
            <w:pPr>
              <w:pStyle w:val="a8"/>
              <w:spacing w:after="0"/>
              <w:ind w:left="96"/>
              <w:rPr>
                <w:rFonts w:ascii="Times New Roman" w:eastAsia="Times New Roman" w:hAnsi="Times New Roman" w:cs="Times New Roman"/>
              </w:rPr>
            </w:pPr>
            <w:r>
              <w:rPr>
                <w:rFonts w:ascii="Times New Roman" w:eastAsia="Times New Roman" w:hAnsi="Times New Roman" w:cs="Times New Roman"/>
              </w:rPr>
              <w:t>1 раз.посещение – 2250 руб.</w:t>
            </w:r>
          </w:p>
          <w:p w:rsidR="002A1687" w:rsidRPr="00F17E49" w:rsidRDefault="002A1687" w:rsidP="002A1687">
            <w:pPr>
              <w:pStyle w:val="a8"/>
              <w:spacing w:after="0"/>
              <w:ind w:left="96"/>
              <w:jc w:val="center"/>
              <w:rPr>
                <w:rFonts w:ascii="Times New Roman" w:eastAsia="Times New Roman" w:hAnsi="Times New Roman" w:cs="Times New Roman"/>
                <w:spacing w:val="-8"/>
              </w:rPr>
            </w:pPr>
            <w:r w:rsidRPr="00F17E49">
              <w:rPr>
                <w:rFonts w:ascii="Times New Roman" w:eastAsia="Times New Roman" w:hAnsi="Times New Roman" w:cs="Times New Roman"/>
                <w:spacing w:val="-8"/>
              </w:rPr>
              <w:t xml:space="preserve">8 раз.посещение – </w:t>
            </w:r>
            <w:r>
              <w:rPr>
                <w:rFonts w:ascii="Times New Roman" w:eastAsia="Times New Roman" w:hAnsi="Times New Roman" w:cs="Times New Roman"/>
                <w:spacing w:val="-8"/>
              </w:rPr>
              <w:t>18</w:t>
            </w:r>
            <w:r w:rsidRPr="00F17E49">
              <w:rPr>
                <w:rFonts w:ascii="Times New Roman" w:eastAsia="Times New Roman" w:hAnsi="Times New Roman" w:cs="Times New Roman"/>
                <w:spacing w:val="-8"/>
              </w:rPr>
              <w:t>000 руб.</w:t>
            </w:r>
          </w:p>
          <w:p w:rsidR="002A1687" w:rsidRPr="00F17E49" w:rsidRDefault="002A1687" w:rsidP="002A1687">
            <w:pPr>
              <w:pStyle w:val="a8"/>
              <w:spacing w:after="0"/>
              <w:ind w:left="96"/>
              <w:jc w:val="center"/>
              <w:rPr>
                <w:rFonts w:ascii="Times New Roman" w:eastAsia="Times New Roman" w:hAnsi="Times New Roman" w:cs="Times New Roman"/>
                <w:spacing w:val="-8"/>
              </w:rPr>
            </w:pPr>
            <w:r w:rsidRPr="00F17E49">
              <w:rPr>
                <w:rFonts w:ascii="Times New Roman" w:eastAsia="Times New Roman" w:hAnsi="Times New Roman" w:cs="Times New Roman"/>
                <w:spacing w:val="-8"/>
              </w:rPr>
              <w:t xml:space="preserve">10 раз.посещение – </w:t>
            </w:r>
            <w:r>
              <w:rPr>
                <w:rFonts w:ascii="Times New Roman" w:eastAsia="Times New Roman" w:hAnsi="Times New Roman" w:cs="Times New Roman"/>
                <w:spacing w:val="-8"/>
              </w:rPr>
              <w:t>2250</w:t>
            </w:r>
            <w:r w:rsidRPr="00F17E49">
              <w:rPr>
                <w:rFonts w:ascii="Times New Roman" w:eastAsia="Times New Roman" w:hAnsi="Times New Roman" w:cs="Times New Roman"/>
                <w:spacing w:val="-8"/>
              </w:rPr>
              <w:t>0 руб.</w:t>
            </w:r>
          </w:p>
          <w:p w:rsidR="002A1687" w:rsidRDefault="002A1687" w:rsidP="002A1687">
            <w:pPr>
              <w:pStyle w:val="a8"/>
              <w:spacing w:after="0"/>
              <w:ind w:left="96"/>
              <w:rPr>
                <w:rFonts w:ascii="Times New Roman" w:eastAsia="Times New Roman" w:hAnsi="Times New Roman" w:cs="Times New Roman"/>
              </w:rPr>
            </w:pPr>
            <w:r w:rsidRPr="00F17E49">
              <w:rPr>
                <w:rFonts w:ascii="Times New Roman" w:eastAsia="Times New Roman" w:hAnsi="Times New Roman" w:cs="Times New Roman"/>
                <w:spacing w:val="-8"/>
              </w:rPr>
              <w:t xml:space="preserve">12 раз.посещение – </w:t>
            </w:r>
            <w:r>
              <w:rPr>
                <w:rFonts w:ascii="Times New Roman" w:eastAsia="Times New Roman" w:hAnsi="Times New Roman" w:cs="Times New Roman"/>
                <w:spacing w:val="-8"/>
              </w:rPr>
              <w:t>270</w:t>
            </w:r>
            <w:r w:rsidRPr="00F17E49">
              <w:rPr>
                <w:rFonts w:ascii="Times New Roman" w:eastAsia="Times New Roman" w:hAnsi="Times New Roman" w:cs="Times New Roman"/>
                <w:spacing w:val="-8"/>
              </w:rPr>
              <w:t>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A1687" w:rsidRDefault="002A1687" w:rsidP="002A1687">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Абонемент</w:t>
            </w:r>
          </w:p>
        </w:tc>
      </w:tr>
    </w:tbl>
    <w:p w:rsidR="00FD1872" w:rsidRPr="002A1687" w:rsidRDefault="00FD1872">
      <w:pPr>
        <w:rPr>
          <w:noProof/>
        </w:rPr>
      </w:pPr>
    </w:p>
    <w:sectPr w:rsidR="00FD1872" w:rsidRPr="002A1687" w:rsidSect="00F0750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66" w:rsidRDefault="00D64066" w:rsidP="00EB41CE">
      <w:pPr>
        <w:spacing w:after="0" w:line="240" w:lineRule="auto"/>
      </w:pPr>
      <w:r>
        <w:separator/>
      </w:r>
    </w:p>
  </w:endnote>
  <w:endnote w:type="continuationSeparator" w:id="1">
    <w:p w:rsidR="00D64066" w:rsidRDefault="00D64066" w:rsidP="00EB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66" w:rsidRDefault="00D64066" w:rsidP="00EB41CE">
      <w:pPr>
        <w:spacing w:after="0" w:line="240" w:lineRule="auto"/>
      </w:pPr>
      <w:r>
        <w:separator/>
      </w:r>
    </w:p>
  </w:footnote>
  <w:footnote w:type="continuationSeparator" w:id="1">
    <w:p w:rsidR="00D64066" w:rsidRDefault="00D64066" w:rsidP="00EB4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301"/>
      <w:docPartObj>
        <w:docPartGallery w:val="Page Numbers (Top of Page)"/>
        <w:docPartUnique/>
      </w:docPartObj>
    </w:sdtPr>
    <w:sdtContent>
      <w:p w:rsidR="004A1F6D" w:rsidRDefault="004A02F9">
        <w:pPr>
          <w:pStyle w:val="a3"/>
          <w:jc w:val="center"/>
        </w:pPr>
        <w:r w:rsidRPr="000A18FE">
          <w:rPr>
            <w:rFonts w:ascii="Times New Roman" w:hAnsi="Times New Roman" w:cs="Times New Roman"/>
            <w:sz w:val="24"/>
          </w:rPr>
          <w:fldChar w:fldCharType="begin"/>
        </w:r>
        <w:r w:rsidR="004A1F6D" w:rsidRPr="000A18FE">
          <w:rPr>
            <w:rFonts w:ascii="Times New Roman" w:hAnsi="Times New Roman" w:cs="Times New Roman"/>
            <w:sz w:val="24"/>
          </w:rPr>
          <w:instrText xml:space="preserve"> PAGE   \* MERGEFORMAT </w:instrText>
        </w:r>
        <w:r w:rsidRPr="000A18FE">
          <w:rPr>
            <w:rFonts w:ascii="Times New Roman" w:hAnsi="Times New Roman" w:cs="Times New Roman"/>
            <w:sz w:val="24"/>
          </w:rPr>
          <w:fldChar w:fldCharType="separate"/>
        </w:r>
        <w:r w:rsidR="00597992">
          <w:rPr>
            <w:rFonts w:ascii="Times New Roman" w:hAnsi="Times New Roman" w:cs="Times New Roman"/>
            <w:noProof/>
            <w:sz w:val="24"/>
          </w:rPr>
          <w:t>14</w:t>
        </w:r>
        <w:r w:rsidRPr="000A18FE">
          <w:rPr>
            <w:rFonts w:ascii="Times New Roman" w:hAnsi="Times New Roman" w:cs="Times New Roman"/>
            <w:sz w:val="24"/>
          </w:rPr>
          <w:fldChar w:fldCharType="end"/>
        </w:r>
      </w:p>
    </w:sdtContent>
  </w:sdt>
  <w:p w:rsidR="004A1F6D" w:rsidRDefault="004A1F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EC4"/>
    <w:multiLevelType w:val="hybridMultilevel"/>
    <w:tmpl w:val="B0B6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00657"/>
    <w:multiLevelType w:val="hybridMultilevel"/>
    <w:tmpl w:val="7BF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E23F8"/>
    <w:multiLevelType w:val="hybridMultilevel"/>
    <w:tmpl w:val="11C65348"/>
    <w:lvl w:ilvl="0" w:tplc="0419000F">
      <w:start w:val="1"/>
      <w:numFmt w:val="decimal"/>
      <w:lvlText w:val="%1."/>
      <w:lvlJc w:val="left"/>
      <w:pPr>
        <w:ind w:left="1169" w:hanging="360"/>
      </w:p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
    <w:nsid w:val="6D813746"/>
    <w:multiLevelType w:val="hybridMultilevel"/>
    <w:tmpl w:val="2DE627EA"/>
    <w:lvl w:ilvl="0" w:tplc="DB829FC0">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967C0D"/>
    <w:multiLevelType w:val="hybridMultilevel"/>
    <w:tmpl w:val="7A044EF0"/>
    <w:lvl w:ilvl="0" w:tplc="622248A6">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01118C"/>
    <w:multiLevelType w:val="hybridMultilevel"/>
    <w:tmpl w:val="7BF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2102"/>
    <w:rsid w:val="0000136A"/>
    <w:rsid w:val="00017ACA"/>
    <w:rsid w:val="00021ED7"/>
    <w:rsid w:val="00027316"/>
    <w:rsid w:val="00045145"/>
    <w:rsid w:val="00054642"/>
    <w:rsid w:val="0005551B"/>
    <w:rsid w:val="0005563B"/>
    <w:rsid w:val="00061D72"/>
    <w:rsid w:val="00067FFB"/>
    <w:rsid w:val="00071AB0"/>
    <w:rsid w:val="000855B6"/>
    <w:rsid w:val="0009220A"/>
    <w:rsid w:val="000944D3"/>
    <w:rsid w:val="000978D0"/>
    <w:rsid w:val="000A18FE"/>
    <w:rsid w:val="000A755C"/>
    <w:rsid w:val="000C7336"/>
    <w:rsid w:val="000E77F4"/>
    <w:rsid w:val="000F5F12"/>
    <w:rsid w:val="00114513"/>
    <w:rsid w:val="00114E87"/>
    <w:rsid w:val="00132965"/>
    <w:rsid w:val="00134D5B"/>
    <w:rsid w:val="00134DF9"/>
    <w:rsid w:val="00137223"/>
    <w:rsid w:val="00146E48"/>
    <w:rsid w:val="00147534"/>
    <w:rsid w:val="00151866"/>
    <w:rsid w:val="0016111A"/>
    <w:rsid w:val="00172102"/>
    <w:rsid w:val="00173D8B"/>
    <w:rsid w:val="001779ED"/>
    <w:rsid w:val="00186960"/>
    <w:rsid w:val="00191629"/>
    <w:rsid w:val="00193004"/>
    <w:rsid w:val="00196EDE"/>
    <w:rsid w:val="001B3286"/>
    <w:rsid w:val="001C1113"/>
    <w:rsid w:val="001C3043"/>
    <w:rsid w:val="001D6E7A"/>
    <w:rsid w:val="001E292D"/>
    <w:rsid w:val="001E4716"/>
    <w:rsid w:val="002157CE"/>
    <w:rsid w:val="00243EF2"/>
    <w:rsid w:val="002541CD"/>
    <w:rsid w:val="002616DE"/>
    <w:rsid w:val="0028140E"/>
    <w:rsid w:val="00283F3F"/>
    <w:rsid w:val="00294502"/>
    <w:rsid w:val="00297D33"/>
    <w:rsid w:val="002A021D"/>
    <w:rsid w:val="002A1687"/>
    <w:rsid w:val="002A756A"/>
    <w:rsid w:val="002C1C58"/>
    <w:rsid w:val="002C3F79"/>
    <w:rsid w:val="002C55E5"/>
    <w:rsid w:val="002D0256"/>
    <w:rsid w:val="002D5CD0"/>
    <w:rsid w:val="002D6076"/>
    <w:rsid w:val="002E6C3F"/>
    <w:rsid w:val="002F7B15"/>
    <w:rsid w:val="0030079D"/>
    <w:rsid w:val="00324300"/>
    <w:rsid w:val="00346E07"/>
    <w:rsid w:val="00351C2E"/>
    <w:rsid w:val="003661C9"/>
    <w:rsid w:val="00366448"/>
    <w:rsid w:val="00367DF8"/>
    <w:rsid w:val="003727EE"/>
    <w:rsid w:val="00373ABD"/>
    <w:rsid w:val="00373B50"/>
    <w:rsid w:val="003774A6"/>
    <w:rsid w:val="00381C09"/>
    <w:rsid w:val="00382FB7"/>
    <w:rsid w:val="003834A9"/>
    <w:rsid w:val="00393237"/>
    <w:rsid w:val="003A0FE2"/>
    <w:rsid w:val="003E30A1"/>
    <w:rsid w:val="004006D2"/>
    <w:rsid w:val="004550B7"/>
    <w:rsid w:val="00475350"/>
    <w:rsid w:val="004774A5"/>
    <w:rsid w:val="00483526"/>
    <w:rsid w:val="00495C7E"/>
    <w:rsid w:val="004A02F9"/>
    <w:rsid w:val="004A1F6D"/>
    <w:rsid w:val="004C01B0"/>
    <w:rsid w:val="004C622D"/>
    <w:rsid w:val="004D1971"/>
    <w:rsid w:val="004E41A6"/>
    <w:rsid w:val="004E4C22"/>
    <w:rsid w:val="004F65B9"/>
    <w:rsid w:val="005059AD"/>
    <w:rsid w:val="00517C61"/>
    <w:rsid w:val="00520FCD"/>
    <w:rsid w:val="00523720"/>
    <w:rsid w:val="005276F8"/>
    <w:rsid w:val="005602B5"/>
    <w:rsid w:val="00597992"/>
    <w:rsid w:val="005A6B56"/>
    <w:rsid w:val="005B0D51"/>
    <w:rsid w:val="005C00A2"/>
    <w:rsid w:val="005D02FF"/>
    <w:rsid w:val="005F6450"/>
    <w:rsid w:val="00615CB3"/>
    <w:rsid w:val="006434AC"/>
    <w:rsid w:val="006520D4"/>
    <w:rsid w:val="0065533E"/>
    <w:rsid w:val="0065614E"/>
    <w:rsid w:val="00662BF2"/>
    <w:rsid w:val="00674ECB"/>
    <w:rsid w:val="00677C28"/>
    <w:rsid w:val="006823EE"/>
    <w:rsid w:val="00686A0B"/>
    <w:rsid w:val="00691E8E"/>
    <w:rsid w:val="00693239"/>
    <w:rsid w:val="00696C21"/>
    <w:rsid w:val="00697643"/>
    <w:rsid w:val="006A6F35"/>
    <w:rsid w:val="006A6FC8"/>
    <w:rsid w:val="006B0F27"/>
    <w:rsid w:val="006B0F39"/>
    <w:rsid w:val="006B27DF"/>
    <w:rsid w:val="006D3F95"/>
    <w:rsid w:val="006D7E43"/>
    <w:rsid w:val="006E1E39"/>
    <w:rsid w:val="0070173C"/>
    <w:rsid w:val="00716380"/>
    <w:rsid w:val="0073522F"/>
    <w:rsid w:val="00744B8B"/>
    <w:rsid w:val="00746894"/>
    <w:rsid w:val="007474FB"/>
    <w:rsid w:val="00755124"/>
    <w:rsid w:val="007634F2"/>
    <w:rsid w:val="00763891"/>
    <w:rsid w:val="00763BC1"/>
    <w:rsid w:val="00782BA2"/>
    <w:rsid w:val="00785720"/>
    <w:rsid w:val="00790B8F"/>
    <w:rsid w:val="00792507"/>
    <w:rsid w:val="007940E4"/>
    <w:rsid w:val="00796FE1"/>
    <w:rsid w:val="007B0A0C"/>
    <w:rsid w:val="007B5EDE"/>
    <w:rsid w:val="007C2F61"/>
    <w:rsid w:val="007C46B6"/>
    <w:rsid w:val="007C71CF"/>
    <w:rsid w:val="007D236B"/>
    <w:rsid w:val="007D4A2A"/>
    <w:rsid w:val="007E2132"/>
    <w:rsid w:val="00814954"/>
    <w:rsid w:val="00816DF4"/>
    <w:rsid w:val="008171F2"/>
    <w:rsid w:val="008323B3"/>
    <w:rsid w:val="00842C38"/>
    <w:rsid w:val="0087316E"/>
    <w:rsid w:val="00875AE9"/>
    <w:rsid w:val="008777BC"/>
    <w:rsid w:val="008803D6"/>
    <w:rsid w:val="00882860"/>
    <w:rsid w:val="0088421C"/>
    <w:rsid w:val="00887ACF"/>
    <w:rsid w:val="008A1586"/>
    <w:rsid w:val="008B05AE"/>
    <w:rsid w:val="008D1252"/>
    <w:rsid w:val="008F0A61"/>
    <w:rsid w:val="00912115"/>
    <w:rsid w:val="00916F85"/>
    <w:rsid w:val="00917FF1"/>
    <w:rsid w:val="009214B0"/>
    <w:rsid w:val="009855DC"/>
    <w:rsid w:val="00994962"/>
    <w:rsid w:val="009A5857"/>
    <w:rsid w:val="009B419B"/>
    <w:rsid w:val="009C3847"/>
    <w:rsid w:val="009D5E1E"/>
    <w:rsid w:val="009E076E"/>
    <w:rsid w:val="009E6835"/>
    <w:rsid w:val="009F4E67"/>
    <w:rsid w:val="00A161F9"/>
    <w:rsid w:val="00A205B6"/>
    <w:rsid w:val="00A237FF"/>
    <w:rsid w:val="00A24E3A"/>
    <w:rsid w:val="00A251A4"/>
    <w:rsid w:val="00A416C2"/>
    <w:rsid w:val="00A73DED"/>
    <w:rsid w:val="00A7419F"/>
    <w:rsid w:val="00A75CAD"/>
    <w:rsid w:val="00A9203D"/>
    <w:rsid w:val="00A976AC"/>
    <w:rsid w:val="00AA5EB6"/>
    <w:rsid w:val="00AA7557"/>
    <w:rsid w:val="00AB0031"/>
    <w:rsid w:val="00AB4637"/>
    <w:rsid w:val="00AB58CB"/>
    <w:rsid w:val="00AC0ACF"/>
    <w:rsid w:val="00AC223D"/>
    <w:rsid w:val="00AD0E1E"/>
    <w:rsid w:val="00AE5120"/>
    <w:rsid w:val="00AF34B7"/>
    <w:rsid w:val="00AF427E"/>
    <w:rsid w:val="00AF7347"/>
    <w:rsid w:val="00AF7B20"/>
    <w:rsid w:val="00B07309"/>
    <w:rsid w:val="00B166BC"/>
    <w:rsid w:val="00B3200E"/>
    <w:rsid w:val="00B54F5C"/>
    <w:rsid w:val="00B83676"/>
    <w:rsid w:val="00B90754"/>
    <w:rsid w:val="00BA0592"/>
    <w:rsid w:val="00BA145A"/>
    <w:rsid w:val="00BB3B20"/>
    <w:rsid w:val="00BF5268"/>
    <w:rsid w:val="00C11A0E"/>
    <w:rsid w:val="00C1300F"/>
    <w:rsid w:val="00C21325"/>
    <w:rsid w:val="00C30885"/>
    <w:rsid w:val="00C3725B"/>
    <w:rsid w:val="00C47609"/>
    <w:rsid w:val="00C6419A"/>
    <w:rsid w:val="00C81885"/>
    <w:rsid w:val="00C838C4"/>
    <w:rsid w:val="00C93C47"/>
    <w:rsid w:val="00C96C3F"/>
    <w:rsid w:val="00CA1EE3"/>
    <w:rsid w:val="00CB1C56"/>
    <w:rsid w:val="00CB359D"/>
    <w:rsid w:val="00CE00C3"/>
    <w:rsid w:val="00CE33FB"/>
    <w:rsid w:val="00CE547A"/>
    <w:rsid w:val="00CE5D1B"/>
    <w:rsid w:val="00CF1681"/>
    <w:rsid w:val="00CF5D74"/>
    <w:rsid w:val="00D073AE"/>
    <w:rsid w:val="00D134D1"/>
    <w:rsid w:val="00D21FD4"/>
    <w:rsid w:val="00D252B6"/>
    <w:rsid w:val="00D25A8E"/>
    <w:rsid w:val="00D26598"/>
    <w:rsid w:val="00D347A3"/>
    <w:rsid w:val="00D348ED"/>
    <w:rsid w:val="00D35CAB"/>
    <w:rsid w:val="00D46C6E"/>
    <w:rsid w:val="00D4748B"/>
    <w:rsid w:val="00D5567C"/>
    <w:rsid w:val="00D606AF"/>
    <w:rsid w:val="00D627B6"/>
    <w:rsid w:val="00D64066"/>
    <w:rsid w:val="00D73957"/>
    <w:rsid w:val="00D77BEF"/>
    <w:rsid w:val="00D857ED"/>
    <w:rsid w:val="00D9097A"/>
    <w:rsid w:val="00D91A69"/>
    <w:rsid w:val="00D9259D"/>
    <w:rsid w:val="00DB3D08"/>
    <w:rsid w:val="00DC1258"/>
    <w:rsid w:val="00DD128D"/>
    <w:rsid w:val="00DD564F"/>
    <w:rsid w:val="00DD7046"/>
    <w:rsid w:val="00E01965"/>
    <w:rsid w:val="00E0330E"/>
    <w:rsid w:val="00E06BAA"/>
    <w:rsid w:val="00E2115E"/>
    <w:rsid w:val="00E455BE"/>
    <w:rsid w:val="00E75A0B"/>
    <w:rsid w:val="00E87B64"/>
    <w:rsid w:val="00E9595B"/>
    <w:rsid w:val="00EA57E9"/>
    <w:rsid w:val="00EB41CE"/>
    <w:rsid w:val="00EC22C3"/>
    <w:rsid w:val="00ED59A2"/>
    <w:rsid w:val="00EE4978"/>
    <w:rsid w:val="00EF18F5"/>
    <w:rsid w:val="00EF5D88"/>
    <w:rsid w:val="00F007B6"/>
    <w:rsid w:val="00F0750E"/>
    <w:rsid w:val="00F10DED"/>
    <w:rsid w:val="00F15F8A"/>
    <w:rsid w:val="00F30026"/>
    <w:rsid w:val="00F31523"/>
    <w:rsid w:val="00F34BD7"/>
    <w:rsid w:val="00F401E7"/>
    <w:rsid w:val="00F55620"/>
    <w:rsid w:val="00F65BDC"/>
    <w:rsid w:val="00FA3D72"/>
    <w:rsid w:val="00FB5041"/>
    <w:rsid w:val="00FB7978"/>
    <w:rsid w:val="00FC3071"/>
    <w:rsid w:val="00FD1872"/>
    <w:rsid w:val="00FD3086"/>
    <w:rsid w:val="00FD57CD"/>
    <w:rsid w:val="00FD63C7"/>
    <w:rsid w:val="00FE3677"/>
    <w:rsid w:val="00FE5B57"/>
    <w:rsid w:val="00FE7DAF"/>
    <w:rsid w:val="00FF46AE"/>
    <w:rsid w:val="00FF54CB"/>
    <w:rsid w:val="00FF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1CE"/>
  </w:style>
  <w:style w:type="paragraph" w:styleId="a5">
    <w:name w:val="footer"/>
    <w:basedOn w:val="a"/>
    <w:link w:val="a6"/>
    <w:uiPriority w:val="99"/>
    <w:semiHidden/>
    <w:unhideWhenUsed/>
    <w:rsid w:val="00EB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41CE"/>
  </w:style>
  <w:style w:type="table" w:styleId="a7">
    <w:name w:val="Table Grid"/>
    <w:basedOn w:val="a1"/>
    <w:uiPriority w:val="59"/>
    <w:rsid w:val="00EB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B41CE"/>
    <w:pPr>
      <w:ind w:left="720"/>
      <w:contextualSpacing/>
    </w:pPr>
  </w:style>
  <w:style w:type="paragraph" w:styleId="a9">
    <w:name w:val="Balloon Text"/>
    <w:basedOn w:val="a"/>
    <w:link w:val="aa"/>
    <w:uiPriority w:val="99"/>
    <w:semiHidden/>
    <w:unhideWhenUsed/>
    <w:rsid w:val="002C1C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813615">
      <w:bodyDiv w:val="1"/>
      <w:marLeft w:val="0"/>
      <w:marRight w:val="0"/>
      <w:marTop w:val="0"/>
      <w:marBottom w:val="0"/>
      <w:divBdr>
        <w:top w:val="none" w:sz="0" w:space="0" w:color="auto"/>
        <w:left w:val="none" w:sz="0" w:space="0" w:color="auto"/>
        <w:bottom w:val="none" w:sz="0" w:space="0" w:color="auto"/>
        <w:right w:val="none" w:sz="0" w:space="0" w:color="auto"/>
      </w:divBdr>
    </w:div>
    <w:div w:id="14034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91E1-C2AE-4552-B69C-AFDBA8E4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15</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2020-02-06T05:01:00Z</cp:lastPrinted>
  <dcterms:created xsi:type="dcterms:W3CDTF">2018-04-03T07:59:00Z</dcterms:created>
  <dcterms:modified xsi:type="dcterms:W3CDTF">2020-02-06T05:29:00Z</dcterms:modified>
</cp:coreProperties>
</file>