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F8" w:rsidRDefault="00C768F8" w:rsidP="00A0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ЮСШ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F8" w:rsidRDefault="00C768F8" w:rsidP="00A0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8F8" w:rsidRDefault="00C768F8" w:rsidP="00A0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8F8" w:rsidRDefault="00C768F8" w:rsidP="00A0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A55" w:rsidRPr="00A02A55" w:rsidRDefault="00A02A55" w:rsidP="00A02A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A02A55" w:rsidRPr="00A02A55" w:rsidRDefault="00A02A55" w:rsidP="00A02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A02A55" w:rsidRPr="00A02A55" w:rsidTr="00CA210F">
        <w:tc>
          <w:tcPr>
            <w:tcW w:w="8613" w:type="dxa"/>
          </w:tcPr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записка……………………………………………</w:t>
            </w:r>
          </w:p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основных характеристик программы………..………..</w:t>
            </w:r>
          </w:p>
          <w:p w:rsidR="00A02A55" w:rsidRPr="00A02A55" w:rsidRDefault="00A02A55" w:rsidP="00A02A55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программы……………………...……………….</w:t>
            </w:r>
          </w:p>
          <w:p w:rsidR="00A02A55" w:rsidRPr="00A02A55" w:rsidRDefault="00A02A55" w:rsidP="00A02A55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программы…………….……………………</w:t>
            </w:r>
          </w:p>
          <w:p w:rsidR="00A02A55" w:rsidRDefault="00A02A55" w:rsidP="00A02A55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проведения учебных занятий…………..……………...</w:t>
            </w:r>
          </w:p>
          <w:p w:rsidR="00CA210F" w:rsidRDefault="00CA210F" w:rsidP="00CA210F">
            <w:pPr>
              <w:pStyle w:val="a4"/>
              <w:numPr>
                <w:ilvl w:val="2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 форма обучения…………………………………………</w:t>
            </w:r>
          </w:p>
          <w:p w:rsidR="00CA210F" w:rsidRPr="00CA210F" w:rsidRDefault="00CA210F" w:rsidP="00CA210F">
            <w:pPr>
              <w:pStyle w:val="a4"/>
              <w:numPr>
                <w:ilvl w:val="2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форма обучения………………………………</w:t>
            </w:r>
          </w:p>
          <w:p w:rsidR="00A02A55" w:rsidRPr="00A02A55" w:rsidRDefault="00A02A55" w:rsidP="00A02A55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обучения………………………………………………</w:t>
            </w:r>
          </w:p>
          <w:p w:rsidR="00A02A55" w:rsidRPr="00A02A55" w:rsidRDefault="00A02A55" w:rsidP="00A02A55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материально-технических условий………………</w:t>
            </w:r>
          </w:p>
        </w:tc>
        <w:tc>
          <w:tcPr>
            <w:tcW w:w="958" w:type="dxa"/>
          </w:tcPr>
          <w:p w:rsidR="00A02A55" w:rsidRPr="00A02A55" w:rsidRDefault="00A02A55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02A55" w:rsidRPr="00A02A55" w:rsidRDefault="00A02A55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02A55" w:rsidRPr="00A02A55" w:rsidRDefault="00A02A55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02A55" w:rsidRPr="00A02A55" w:rsidRDefault="002828D4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02A55" w:rsidRPr="00A02A55" w:rsidRDefault="00A02A55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A210F" w:rsidRDefault="00CA210F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02A55" w:rsidRDefault="002828D4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CA210F" w:rsidRPr="00A02A55" w:rsidRDefault="00CA210F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02A55" w:rsidRPr="00A02A55" w:rsidRDefault="003B6E36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02A55" w:rsidRPr="00A02A55" w:rsidTr="00CA210F">
        <w:tc>
          <w:tcPr>
            <w:tcW w:w="8613" w:type="dxa"/>
          </w:tcPr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программного материала…………….……………..</w:t>
            </w:r>
          </w:p>
        </w:tc>
        <w:tc>
          <w:tcPr>
            <w:tcW w:w="958" w:type="dxa"/>
          </w:tcPr>
          <w:p w:rsidR="00A02A55" w:rsidRPr="00A02A55" w:rsidRDefault="003B6E36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02A55" w:rsidRPr="00A02A55" w:rsidTr="00CA210F">
        <w:tc>
          <w:tcPr>
            <w:tcW w:w="8613" w:type="dxa"/>
          </w:tcPr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результаты……………………………………</w:t>
            </w:r>
            <w:bookmarkStart w:id="0" w:name="_GoBack"/>
            <w:bookmarkEnd w:id="0"/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</w:t>
            </w:r>
          </w:p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и формы контроля………………………………………..</w:t>
            </w:r>
          </w:p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 контрольных испытаний…………………………..</w:t>
            </w:r>
          </w:p>
        </w:tc>
        <w:tc>
          <w:tcPr>
            <w:tcW w:w="958" w:type="dxa"/>
          </w:tcPr>
          <w:p w:rsidR="00A02A55" w:rsidRPr="00A02A55" w:rsidRDefault="002828D4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02A55" w:rsidRPr="00A02A55" w:rsidRDefault="003B6E36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A02A55" w:rsidRPr="00A02A55" w:rsidRDefault="003B6E36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02A55" w:rsidRPr="00A02A55" w:rsidTr="00CA210F">
        <w:tc>
          <w:tcPr>
            <w:tcW w:w="8613" w:type="dxa"/>
          </w:tcPr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Список литературы……………………………………………..</w:t>
            </w:r>
          </w:p>
          <w:p w:rsidR="00A02A55" w:rsidRPr="00A02A55" w:rsidRDefault="00A02A55" w:rsidP="00A02A55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2A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Инструкция по технике безопасности…………………………</w:t>
            </w:r>
          </w:p>
        </w:tc>
        <w:tc>
          <w:tcPr>
            <w:tcW w:w="958" w:type="dxa"/>
          </w:tcPr>
          <w:p w:rsidR="00A02A55" w:rsidRPr="00A02A55" w:rsidRDefault="003B6E36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A02A55" w:rsidRPr="00A02A55" w:rsidRDefault="003B6E36" w:rsidP="00A02A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A02A55" w:rsidRPr="00A02A55" w:rsidRDefault="00A02A55" w:rsidP="00A02A55">
      <w:pPr>
        <w:spacing w:after="0" w:line="240" w:lineRule="auto"/>
        <w:ind w:left="567"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10F" w:rsidRPr="00A02A55" w:rsidRDefault="00CA210F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A02A55" w:rsidRDefault="00A02A55" w:rsidP="00A0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55" w:rsidRPr="004C1881" w:rsidRDefault="00A02A55" w:rsidP="00A02A55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02A55" w:rsidRPr="00A02A55" w:rsidRDefault="00A02A55" w:rsidP="00A02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55" w:rsidRPr="004C1881" w:rsidRDefault="00A02A55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A55">
        <w:rPr>
          <w:rFonts w:ascii="Times New Roman" w:eastAsia="Calibri" w:hAnsi="Times New Roman" w:cs="Times New Roman"/>
          <w:sz w:val="28"/>
          <w:szCs w:val="28"/>
        </w:rPr>
        <w:t>Нормативно-правовой и документальной основой Краткосрочной дополнительной общеобразовательной общеразвивающей программы физкультурно-спортивной направленности «</w:t>
      </w:r>
      <w:r w:rsidRPr="004C1881">
        <w:rPr>
          <w:rFonts w:ascii="Times New Roman" w:eastAsia="Calibri" w:hAnsi="Times New Roman" w:cs="Times New Roman"/>
          <w:sz w:val="28"/>
          <w:szCs w:val="28"/>
        </w:rPr>
        <w:t>Подвижные народные игры</w:t>
      </w:r>
      <w:r w:rsidRPr="00A02A55">
        <w:rPr>
          <w:rFonts w:ascii="Times New Roman" w:eastAsia="Calibri" w:hAnsi="Times New Roman" w:cs="Times New Roman"/>
          <w:sz w:val="28"/>
          <w:szCs w:val="28"/>
        </w:rPr>
        <w:t>» являются Федеральный закон от 29.12.2012 г. № 273-ФЗ «Об образовании в Российской Федерации», Концепция развития дополнительного образования детей (Распоряжение Правительства РФ от 04.09.2014 № 1726-р), Приказ</w:t>
      </w:r>
      <w:r w:rsidRPr="00A02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Методические рекомендации по проектированию</w:t>
      </w:r>
      <w:proofErr w:type="gramEnd"/>
      <w:r w:rsidRPr="00A02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общеразвивающих   </w:t>
      </w:r>
      <w:r w:rsidRPr="00A02A55">
        <w:rPr>
          <w:rFonts w:ascii="Times New Roman" w:eastAsia="Times New Roman" w:hAnsi="Times New Roman" w:cs="Times New Roman"/>
          <w:sz w:val="28"/>
          <w:szCs w:val="28"/>
        </w:rPr>
        <w:t>программ (приложение к письму Министерства образования и науки РФ от 18.11.2015 № 09-3242).</w:t>
      </w:r>
    </w:p>
    <w:p w:rsidR="00A02A55" w:rsidRPr="00A02A55" w:rsidRDefault="00A02A55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начальн</w:t>
      </w:r>
      <w:r w:rsidRPr="004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классах </w:t>
      </w:r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незаменимым средством </w:t>
      </w:r>
      <w:proofErr w:type="gramStart"/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комплекса взаимосвязанных задач воспитания личности младшего</w:t>
      </w:r>
      <w:proofErr w:type="gramEnd"/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школьника, развития его разнообразных двигательных способностей и совершенствования умений. В этом возрасте они направлены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</w:t>
      </w:r>
    </w:p>
    <w:p w:rsidR="002828D4" w:rsidRDefault="00A02A55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способностей).</w:t>
      </w:r>
    </w:p>
    <w:p w:rsidR="00A02A55" w:rsidRPr="00A02A55" w:rsidRDefault="00A02A55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закладываются основы игровой деятельности, направленные на </w:t>
      </w:r>
      <w:proofErr w:type="gramStart"/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proofErr w:type="gramEnd"/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естественных движений (ходьба, бег, прыжки, метание), элементарных игровых умений (ловля мяча, передачи, броски, удары по мячу) и технико-тактические взаимодействия </w:t>
      </w:r>
      <w:r w:rsidRPr="00A0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(выбор места, взаимодействие с партнером, командой, соперником), необходимые при дальнейшем овладении спортивными играми в средних и старших классах.</w:t>
      </w:r>
    </w:p>
    <w:p w:rsidR="007F12DF" w:rsidRPr="007F12DF" w:rsidRDefault="007F12DF" w:rsidP="0028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для спортивной школы важно на ранней стадии выявить склонности детей к определенным спортивным дисциплинам, дать рекомендации тренерам, работающим </w:t>
      </w:r>
      <w:r w:rsidRPr="004C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ДЮСШ</w:t>
      </w:r>
      <w:r w:rsidRPr="004C18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F12DF">
        <w:rPr>
          <w:rFonts w:ascii="Times New Roman" w:eastAsia="Times New Roman" w:hAnsi="Times New Roman" w:cs="Times New Roman"/>
          <w:sz w:val="28"/>
          <w:lang w:eastAsia="ru-RU"/>
        </w:rPr>
        <w:t>и правильно спланировать дальнейшую работу по выявлению перспективных спортсменов.</w:t>
      </w:r>
    </w:p>
    <w:p w:rsidR="007F12DF" w:rsidRPr="007F12DF" w:rsidRDefault="007F12DF" w:rsidP="0028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7F1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ф</w:t>
      </w:r>
      <w:r w:rsidRPr="007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изкультурно-спортивная.</w:t>
      </w:r>
    </w:p>
    <w:p w:rsidR="007F12DF" w:rsidRPr="004C1881" w:rsidRDefault="007F12DF" w:rsidP="0028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программы. </w:t>
      </w:r>
      <w:r w:rsidRPr="007F1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 программы</w:t>
      </w:r>
      <w:r w:rsidRPr="007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всестороннее физическое развитие и способствует совершенствованию многих необходимых в жизни двигательных и морально-волевых качеств. Однако</w:t>
      </w: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физических упражнений, через стандартные формы у большинства занимающихся не вызывает интереса. Для решения этой проблемы мы предлагаем использовать игровой метод, так как он особенно в младшем школьном возрасте является наиболее эффективной формой разучивания упражнений.</w:t>
      </w:r>
    </w:p>
    <w:p w:rsidR="007F12DF" w:rsidRPr="007F12DF" w:rsidRDefault="007F12DF" w:rsidP="0028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игра – это максимально комфортная и желательная форма обучения для детей младшего школьного возраста. Народные игры не только, развивают физические качества занимающихся, но и приобщают их к народной культуре, истории своей страны, </w:t>
      </w:r>
      <w:r w:rsidR="00F235F4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 с культурой других народов, </w:t>
      </w: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 мыслить нестандартно. </w:t>
      </w:r>
      <w:r w:rsidRPr="007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2DF" w:rsidRPr="004C1881" w:rsidRDefault="007F12DF" w:rsidP="0028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программы.</w:t>
      </w:r>
      <w:r w:rsidRPr="007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программа является модифицированной и имеет как оздоровительное, так и прикладное значение. </w:t>
      </w:r>
    </w:p>
    <w:p w:rsidR="007F12DF" w:rsidRPr="004C1881" w:rsidRDefault="007F12DF" w:rsidP="004C18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DF" w:rsidRPr="004C1881" w:rsidRDefault="007F12DF" w:rsidP="004C18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DF" w:rsidRPr="004C1881" w:rsidRDefault="007F12DF" w:rsidP="004C18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DF" w:rsidRPr="004C1881" w:rsidRDefault="007F12DF" w:rsidP="004C18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DF" w:rsidRPr="004C1881" w:rsidRDefault="007F12DF" w:rsidP="007F12DF">
      <w:pPr>
        <w:pStyle w:val="a4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701"/>
          <w:tab w:val="left" w:pos="184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>Программа имеет общий объем 24 часа,</w:t>
      </w:r>
      <w:r w:rsidRPr="007F12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рассчитана на равномерное распределение этих часов по неделям и проведение регулярных еженедельных занятий с </w:t>
      </w:r>
      <w:proofErr w:type="gramStart"/>
      <w:r w:rsidRPr="007F12D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F12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2DF" w:rsidRDefault="007F12DF" w:rsidP="004C1881">
      <w:pPr>
        <w:pStyle w:val="a4"/>
        <w:numPr>
          <w:ilvl w:val="1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4C1881" w:rsidRPr="004C1881" w:rsidRDefault="004C1881" w:rsidP="004C1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2DF" w:rsidRPr="004C1881" w:rsidRDefault="007F12DF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81">
        <w:rPr>
          <w:rFonts w:ascii="Times New Roman" w:hAnsi="Times New Roman" w:cs="Times New Roman"/>
          <w:sz w:val="28"/>
          <w:szCs w:val="28"/>
        </w:rPr>
        <w:t>Цель программы: формирование устойчивого, заинтересованного, уважительного отношения к культуре родной страны и культуре других стран; содействие укреплению и сохранению здоровья младших школьников; создание эмоционально положительной основы для развития патриотических чувств: любви и преданности к Родине.</w:t>
      </w:r>
    </w:p>
    <w:p w:rsidR="007F12DF" w:rsidRPr="004C1881" w:rsidRDefault="007F12DF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8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F12DF" w:rsidRPr="004C1881" w:rsidRDefault="004C1881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7F12DF" w:rsidRPr="004C1881">
        <w:rPr>
          <w:rFonts w:ascii="Times New Roman" w:hAnsi="Times New Roman" w:cs="Times New Roman"/>
          <w:sz w:val="28"/>
          <w:szCs w:val="28"/>
        </w:rPr>
        <w:t>асширять кругозор учащихся, формировать п</w:t>
      </w:r>
      <w:r>
        <w:rPr>
          <w:rFonts w:ascii="Times New Roman" w:hAnsi="Times New Roman" w:cs="Times New Roman"/>
          <w:sz w:val="28"/>
          <w:szCs w:val="28"/>
        </w:rPr>
        <w:t>редставления об окружающем мире;</w:t>
      </w:r>
    </w:p>
    <w:p w:rsidR="007F12DF" w:rsidRPr="004C1881" w:rsidRDefault="004C1881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7F12DF" w:rsidRPr="004C1881">
        <w:rPr>
          <w:rFonts w:ascii="Times New Roman" w:hAnsi="Times New Roman" w:cs="Times New Roman"/>
          <w:sz w:val="28"/>
          <w:szCs w:val="28"/>
        </w:rPr>
        <w:t xml:space="preserve">одействовать воспитанию нравственных и волевых качеств,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развитию психических процессов и </w:t>
      </w:r>
      <w:r>
        <w:rPr>
          <w:rFonts w:ascii="Times New Roman" w:hAnsi="Times New Roman" w:cs="Times New Roman"/>
          <w:sz w:val="28"/>
          <w:szCs w:val="28"/>
        </w:rPr>
        <w:t>свойств личности;</w:t>
      </w:r>
    </w:p>
    <w:p w:rsidR="004C1881" w:rsidRDefault="004C1881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7F12DF" w:rsidRPr="004C1881">
        <w:rPr>
          <w:rFonts w:ascii="Times New Roman" w:hAnsi="Times New Roman" w:cs="Times New Roman"/>
          <w:sz w:val="28"/>
          <w:szCs w:val="28"/>
        </w:rPr>
        <w:t xml:space="preserve">креплять здоровье </w:t>
      </w:r>
      <w:proofErr w:type="gramStart"/>
      <w:r w:rsidR="007F12DF" w:rsidRPr="004C18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12DF" w:rsidRPr="004C1881">
        <w:rPr>
          <w:rFonts w:ascii="Times New Roman" w:hAnsi="Times New Roman" w:cs="Times New Roman"/>
          <w:sz w:val="28"/>
          <w:szCs w:val="28"/>
        </w:rPr>
        <w:t xml:space="preserve"> через игровую деятельность.</w:t>
      </w:r>
    </w:p>
    <w:p w:rsidR="004C1881" w:rsidRDefault="004C1881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2DF" w:rsidRPr="004C1881" w:rsidRDefault="004C1881" w:rsidP="004C1881">
      <w:pPr>
        <w:pStyle w:val="a4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</w:t>
      </w:r>
      <w:r w:rsidR="007F12DF" w:rsidRPr="004C188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рок реализации программы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реализации данной программы составляет 3 месяца. 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2DF"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детей, приступающих к освоению программы – 7-8 лет.</w:t>
      </w:r>
    </w:p>
    <w:p w:rsidR="002828D4" w:rsidRDefault="002828D4" w:rsidP="002828D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E36" w:rsidRDefault="003B6E36" w:rsidP="002828D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E36" w:rsidRDefault="003B6E36" w:rsidP="002828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DF" w:rsidRDefault="007F12DF" w:rsidP="002828D4">
      <w:pPr>
        <w:pStyle w:val="a4"/>
        <w:numPr>
          <w:ilvl w:val="1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828D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Форма проведения учебных занятий</w:t>
      </w:r>
    </w:p>
    <w:p w:rsidR="003B6E36" w:rsidRPr="003B6E36" w:rsidRDefault="003B6E36" w:rsidP="003B6E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Обучение проходит в очной форме с применением дистанционных технологий.</w:t>
      </w:r>
    </w:p>
    <w:p w:rsidR="00CA210F" w:rsidRDefault="00CA210F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A210F" w:rsidRPr="00CA210F" w:rsidRDefault="00CA210F" w:rsidP="00CA210F">
      <w:pPr>
        <w:pStyle w:val="a4"/>
        <w:numPr>
          <w:ilvl w:val="2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A210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Очная форма обучения</w:t>
      </w:r>
    </w:p>
    <w:p w:rsidR="00CA210F" w:rsidRDefault="00CA210F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3B6E3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очном обучении</w:t>
      </w: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форма проведения учебных занятий: групповая – от 5 до 25 обучающихся в группе. </w:t>
      </w:r>
      <w:proofErr w:type="gramEnd"/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Рекомендуемая продолжительность занятия для обучающихся – 40 минут. 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подвижные игры, имеющие многовековую историю,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во всех видах деятельности.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игровой двигательный режим укрепляет здоровье, дает возможность добиться значительного улучшения показателей психофизической подготовленности учащихся, и, что особенно важно, благодаря ему физические способности детей развиваются гармонично.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включающие выполнение каких-либо физических упражнений (бег, удары, прыжки) в ответ на следующие друг за другом сигналы, могут эффективно использоваться для развития реактивности, резкости (способности быстро напрягать мышцы), быстроты (способности ускорять быстрое суставное движение). 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формам проведения подвижных игр относятся: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сюжетные игры, преимущественно коллективные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бессюжетные подвижные игры;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элементами соревнования;</w:t>
      </w:r>
    </w:p>
    <w:p w:rsidR="00CA210F" w:rsidRDefault="00CA210F" w:rsidP="00CA21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большой, малой и средней подвижности.</w:t>
      </w:r>
    </w:p>
    <w:p w:rsidR="00CA210F" w:rsidRDefault="00CA210F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A210F" w:rsidRPr="00CA210F" w:rsidRDefault="00CA210F" w:rsidP="00CA210F">
      <w:pPr>
        <w:pStyle w:val="a4"/>
        <w:numPr>
          <w:ilvl w:val="2"/>
          <w:numId w:val="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A210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Дистанционная форма обучения</w:t>
      </w:r>
    </w:p>
    <w:p w:rsidR="00CA210F" w:rsidRDefault="00CA210F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</w:t>
      </w:r>
      <w:r w:rsidRPr="003B6E3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дистанционном обучении</w:t>
      </w: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тренер-преподаватель вправе выбрать наиболее удобную форму взаимодействия с учащимися и родителями через средства связи: телефон и интернет.</w:t>
      </w: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Наиболее эффективными и приемлемыми являются:</w:t>
      </w: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групповые</w:t>
      </w:r>
      <w:proofErr w:type="gramEnd"/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видеоконференций с учащимися</w:t>
      </w:r>
      <w:r w:rsidR="00CA21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(с использованием платформ </w:t>
      </w:r>
      <w:r w:rsidR="00CA210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Zoom</w:t>
      </w:r>
      <w:r w:rsidR="00CA210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CA210F" w:rsidRPr="00CA21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A210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Skype</w:t>
      </w:r>
      <w:r w:rsidR="00CA21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т.п.)</w:t>
      </w: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создание </w:t>
      </w:r>
      <w:proofErr w:type="spellStart"/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видеоуроков</w:t>
      </w:r>
      <w:proofErr w:type="spellEnd"/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- индивидуальные теоретические и практические задания.</w:t>
      </w:r>
    </w:p>
    <w:p w:rsidR="00CA210F" w:rsidRDefault="00CA210F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дистанционной форме обучения тренер-преподаватель в соответствии с темой занятия подготавливает комплекс упражнений и теоретических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заданий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посильных для выполнения в домашних условиях с обязательным инструктажем по технике безопасности и организационно-методическими указаниями</w:t>
      </w:r>
      <w:r w:rsidR="001933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выполнению заданий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Контроль и обратная связь осуществляется посредствам общения с учащимися и родителями в чатах социальных сетей и </w:t>
      </w:r>
      <w:proofErr w:type="spellStart"/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мессенджерах</w:t>
      </w:r>
      <w:proofErr w:type="spellEnd"/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, телефонных звонков.</w:t>
      </w: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>Учащиеся совместно с родителями присылают тренеру-преподавателю фото или видеоотчет о выполненном задании.</w:t>
      </w:r>
    </w:p>
    <w:p w:rsidR="003B6E36" w:rsidRPr="003B6E36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6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дистанционном обучении </w:t>
      </w:r>
      <w:r w:rsidR="0058187F">
        <w:rPr>
          <w:rFonts w:ascii="Times New Roman" w:eastAsia="Calibri" w:hAnsi="Times New Roman" w:cs="Times New Roman"/>
          <w:bCs/>
          <w:iCs/>
          <w:sz w:val="28"/>
          <w:szCs w:val="28"/>
        </w:rPr>
        <w:t>рекомендуемая продолжительность занятия – 30 минут.</w:t>
      </w:r>
    </w:p>
    <w:p w:rsidR="003B6E36" w:rsidRPr="008F5CB7" w:rsidRDefault="003B6E36" w:rsidP="003B6E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2DF" w:rsidRPr="007F12DF" w:rsidRDefault="007F12DF" w:rsidP="002828D4">
      <w:pPr>
        <w:numPr>
          <w:ilvl w:val="1"/>
          <w:numId w:val="4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2DF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7F12DF" w:rsidRPr="007F12DF" w:rsidRDefault="007F12DF" w:rsidP="004C1881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и реализации задач программы</w:t>
      </w:r>
    </w:p>
    <w:p w:rsidR="007F12DF" w:rsidRPr="007F12DF" w:rsidRDefault="007F12DF" w:rsidP="002828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>используются следующие методы обучения: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>- словесный (объяснение, разбор, анализ);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>- наглядный (показ, демонстрация);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>- игровой метод;</w:t>
      </w:r>
    </w:p>
    <w:p w:rsidR="007F12DF" w:rsidRPr="004C1881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4C1881">
        <w:rPr>
          <w:rFonts w:ascii="Times New Roman" w:eastAsia="Calibri" w:hAnsi="Times New Roman" w:cs="Times New Roman"/>
          <w:sz w:val="28"/>
          <w:szCs w:val="28"/>
        </w:rPr>
        <w:t>соревновательный метод (эстафеты, соревнования);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12DF">
        <w:rPr>
          <w:rFonts w:ascii="Times New Roman" w:eastAsia="Calibri" w:hAnsi="Times New Roman" w:cs="Times New Roman"/>
          <w:sz w:val="28"/>
          <w:szCs w:val="28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CA210F" w:rsidRDefault="00CA210F" w:rsidP="002828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2DF" w:rsidRPr="007F12DF" w:rsidRDefault="007F12DF" w:rsidP="002828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2DF">
        <w:rPr>
          <w:rFonts w:ascii="Times New Roman" w:eastAsia="Calibri" w:hAnsi="Times New Roman" w:cs="Times New Roman"/>
          <w:b/>
          <w:sz w:val="28"/>
          <w:szCs w:val="28"/>
        </w:rPr>
        <w:t>2.5. Описание материально - технических условий</w:t>
      </w:r>
    </w:p>
    <w:p w:rsidR="007F12DF" w:rsidRPr="007F12DF" w:rsidRDefault="007F12DF" w:rsidP="002828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2DF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</w:t>
      </w: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2DF" w:rsidRP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7F12DF" w:rsidRDefault="007F12D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созданы следующие материально-технические условия: спортивный зал, мячи, фишки, скакалки, гимнастические скамейки, гимнастические палки, набивные мячи, кегли, </w:t>
      </w:r>
      <w:proofErr w:type="spellStart"/>
      <w:r w:rsidRPr="007F12DF">
        <w:rPr>
          <w:rFonts w:ascii="Times New Roman" w:eastAsia="Calibri" w:hAnsi="Times New Roman" w:cs="Times New Roman"/>
          <w:sz w:val="28"/>
          <w:szCs w:val="28"/>
        </w:rPr>
        <w:t>кольцеброс</w:t>
      </w:r>
      <w:proofErr w:type="spellEnd"/>
      <w:r w:rsidRPr="004C18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10F" w:rsidRDefault="00CA210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10F" w:rsidRDefault="00CA210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10F" w:rsidRDefault="00CA210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A36" w:rsidRDefault="00411A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A36" w:rsidRDefault="00411A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E36" w:rsidRDefault="003B6E36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10F" w:rsidRPr="007F12DF" w:rsidRDefault="00CA210F" w:rsidP="004C18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2DF" w:rsidRPr="007F12DF" w:rsidRDefault="007F12DF" w:rsidP="002828D4">
      <w:pPr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12D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ПРОГРАММНОГО МАТЕРИАЛА</w:t>
      </w:r>
    </w:p>
    <w:p w:rsidR="007F12DF" w:rsidRPr="007F12DF" w:rsidRDefault="007F12DF" w:rsidP="007F12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2DF" w:rsidRPr="007F12DF" w:rsidRDefault="007F12DF" w:rsidP="007F12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одного занятия – один академический час. Периодичность занятий – два раза в неделю. </w:t>
      </w:r>
    </w:p>
    <w:p w:rsidR="007F12DF" w:rsidRPr="007F12DF" w:rsidRDefault="007F12DF" w:rsidP="007F12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2DF">
        <w:rPr>
          <w:rFonts w:ascii="Times New Roman" w:eastAsia="Calibri" w:hAnsi="Times New Roman" w:cs="Times New Roman"/>
          <w:sz w:val="28"/>
          <w:szCs w:val="28"/>
        </w:rPr>
        <w:t>Длительность курса - 3 месяца.</w:t>
      </w:r>
    </w:p>
    <w:p w:rsidR="007F12DF" w:rsidRPr="007F12DF" w:rsidRDefault="007F12DF" w:rsidP="007F12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2DF" w:rsidRPr="007F12DF" w:rsidRDefault="007F12DF" w:rsidP="007F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2DF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23"/>
        <w:gridCol w:w="2330"/>
        <w:gridCol w:w="1426"/>
        <w:gridCol w:w="1417"/>
        <w:gridCol w:w="1276"/>
        <w:gridCol w:w="2516"/>
      </w:tblGrid>
      <w:tr w:rsidR="007F12DF" w:rsidRPr="007F12DF" w:rsidTr="00D13BDF">
        <w:tc>
          <w:tcPr>
            <w:tcW w:w="923" w:type="dxa"/>
            <w:vMerge w:val="restart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30" w:type="dxa"/>
            <w:vMerge w:val="restart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Дисциплина/</w:t>
            </w:r>
          </w:p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4119" w:type="dxa"/>
            <w:gridSpan w:val="3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6" w:type="dxa"/>
            <w:vMerge w:val="restart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</w:t>
            </w:r>
          </w:p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/итоговой аттестации</w:t>
            </w:r>
          </w:p>
        </w:tc>
      </w:tr>
      <w:tr w:rsidR="007F12DF" w:rsidRPr="007F12DF" w:rsidTr="007F12DF">
        <w:trPr>
          <w:cantSplit/>
          <w:trHeight w:val="1813"/>
        </w:trPr>
        <w:tc>
          <w:tcPr>
            <w:tcW w:w="923" w:type="dxa"/>
            <w:vMerge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extDirection w:val="btLr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extDirection w:val="btLr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Теория,   техника безопасности</w:t>
            </w:r>
          </w:p>
        </w:tc>
        <w:tc>
          <w:tcPr>
            <w:tcW w:w="1276" w:type="dxa"/>
            <w:textDirection w:val="btLr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vMerge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2DF" w:rsidRPr="007F12DF" w:rsidTr="00D13BDF">
        <w:tc>
          <w:tcPr>
            <w:tcW w:w="923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8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Подвижные народные игры</w:t>
            </w:r>
          </w:p>
        </w:tc>
        <w:tc>
          <w:tcPr>
            <w:tcW w:w="1426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88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8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8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6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наблюдение, мониторинг, контрольные тесты</w:t>
            </w:r>
          </w:p>
        </w:tc>
      </w:tr>
      <w:tr w:rsidR="007F12DF" w:rsidRPr="007F12DF" w:rsidTr="00D13BDF">
        <w:tc>
          <w:tcPr>
            <w:tcW w:w="3253" w:type="dxa"/>
            <w:gridSpan w:val="2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6" w:type="dxa"/>
            <w:vAlign w:val="center"/>
          </w:tcPr>
          <w:p w:rsidR="007F12DF" w:rsidRPr="007F12DF" w:rsidRDefault="007F12DF" w:rsidP="007F12D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2DF" w:rsidRPr="007F12DF" w:rsidRDefault="007F12DF" w:rsidP="007F12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2DF" w:rsidRPr="007F12DF" w:rsidRDefault="007F12DF" w:rsidP="007F12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2DF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231"/>
        <w:gridCol w:w="3298"/>
        <w:gridCol w:w="1843"/>
        <w:gridCol w:w="2516"/>
      </w:tblGrid>
      <w:tr w:rsidR="00975BC3" w:rsidRPr="009A523C" w:rsidTr="00975BC3">
        <w:tc>
          <w:tcPr>
            <w:tcW w:w="2231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298" w:type="dxa"/>
            <w:vAlign w:val="center"/>
          </w:tcPr>
          <w:p w:rsidR="00975BC3" w:rsidRPr="009A523C" w:rsidRDefault="00975BC3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975BC3" w:rsidRPr="009A523C" w:rsidRDefault="00975BC3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  <w:r w:rsidRPr="009A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975BC3" w:rsidRPr="009A523C" w:rsidRDefault="00975BC3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75BC3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98" w:type="dxa"/>
            <w:vAlign w:val="center"/>
          </w:tcPr>
          <w:p w:rsidR="00975BC3" w:rsidRPr="009A523C" w:rsidRDefault="00975BC3" w:rsidP="004C46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занятиях подвижными играми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игры: «Гуси – лебеди», «Жмурки», «У медведя </w:t>
            </w:r>
            <w:proofErr w:type="gramStart"/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 бору», «Ляпки», «Заря».</w:t>
            </w:r>
          </w:p>
        </w:tc>
        <w:tc>
          <w:tcPr>
            <w:tcW w:w="1843" w:type="dxa"/>
            <w:vAlign w:val="center"/>
          </w:tcPr>
          <w:p w:rsidR="00975BC3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75BC3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98" w:type="dxa"/>
            <w:vAlign w:val="center"/>
          </w:tcPr>
          <w:p w:rsidR="00975BC3" w:rsidRPr="009A523C" w:rsidRDefault="00975BC3" w:rsidP="004C46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стория народных подвижных игр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ашкирские народные игры: «Липкие пеньки», 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«Табун», «Волк и ягнята».</w:t>
            </w:r>
          </w:p>
        </w:tc>
        <w:tc>
          <w:tcPr>
            <w:tcW w:w="1843" w:type="dxa"/>
            <w:vAlign w:val="center"/>
          </w:tcPr>
          <w:p w:rsidR="00975BC3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75BC3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298" w:type="dxa"/>
            <w:vAlign w:val="center"/>
          </w:tcPr>
          <w:p w:rsidR="00975BC3" w:rsidRPr="009A523C" w:rsidRDefault="00975BC3" w:rsidP="004C46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арельские народ</w:t>
            </w:r>
            <w:r w:rsidR="009A523C"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ные игры: «Мяч», «Стой, </w:t>
            </w:r>
            <w:r w:rsidR="009A523C" w:rsidRPr="009A5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олень!»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23C"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 «Пятнашки на санках».</w:t>
            </w:r>
          </w:p>
        </w:tc>
        <w:tc>
          <w:tcPr>
            <w:tcW w:w="1843" w:type="dxa"/>
            <w:vAlign w:val="center"/>
          </w:tcPr>
          <w:p w:rsidR="00975BC3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6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75BC3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298" w:type="dxa"/>
            <w:vAlign w:val="center"/>
          </w:tcPr>
          <w:p w:rsidR="00975BC3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азучивание вариантов усложнения игр.</w:t>
            </w:r>
          </w:p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арийская народная игра: 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Биляша</w:t>
            </w:r>
            <w:proofErr w:type="spellEnd"/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975BC3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75BC3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сетинские народные игры: «Перетягивание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», «Борьба за флажки», «Жмурки».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атарские народные игры: «Хлопушки», «Зай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ми место»,  «Лисички и курочки».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4C46DB" w:rsidRPr="009A523C" w:rsidTr="00975BC3">
        <w:trPr>
          <w:trHeight w:val="477"/>
        </w:trPr>
        <w:tc>
          <w:tcPr>
            <w:tcW w:w="2231" w:type="dxa"/>
            <w:vAlign w:val="center"/>
          </w:tcPr>
          <w:p w:rsidR="004C46DB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3298" w:type="dxa"/>
            <w:vAlign w:val="center"/>
          </w:tcPr>
          <w:p w:rsidR="004C46DB" w:rsidRPr="009A523C" w:rsidRDefault="004C46DB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с элементами разученных народных игр.</w:t>
            </w:r>
          </w:p>
        </w:tc>
        <w:tc>
          <w:tcPr>
            <w:tcW w:w="1843" w:type="dxa"/>
            <w:vAlign w:val="center"/>
          </w:tcPr>
          <w:p w:rsidR="004C46DB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4C46DB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дмуртские  на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родные игры: «Игра с платочком», 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чувашские н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ародные игры: «Луна или Солнце»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 xml:space="preserve">кутская народная  игра: «Один лишний» и русская народная игра 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«Третий лишний» (сравнение игр)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гры народов Сибири и Дальнего Востока: «Льдинки, ветер, мороз», «Рыбаки и рыбки».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краинские народные игры: «Колдун», «Печки».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елорусские народные игры: «Прела – горела», «Заяц – месяц».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гры с незначительной психофизической нагрузкой: «Чь</w:t>
            </w: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я лошадка быстрее», «Почтальон».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523C" w:rsidRPr="009A523C" w:rsidTr="00975BC3">
        <w:trPr>
          <w:trHeight w:val="477"/>
        </w:trPr>
        <w:tc>
          <w:tcPr>
            <w:tcW w:w="2231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3298" w:type="dxa"/>
            <w:vAlign w:val="center"/>
          </w:tcPr>
          <w:p w:rsidR="009A523C" w:rsidRPr="009A523C" w:rsidRDefault="009A523C" w:rsidP="004C4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23C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нормативов.</w:t>
            </w:r>
          </w:p>
        </w:tc>
        <w:tc>
          <w:tcPr>
            <w:tcW w:w="1843" w:type="dxa"/>
            <w:vAlign w:val="center"/>
          </w:tcPr>
          <w:p w:rsidR="009A523C" w:rsidRPr="009A523C" w:rsidRDefault="009A523C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9A523C" w:rsidRPr="009A523C" w:rsidRDefault="004C46DB" w:rsidP="009A52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2D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мониторинг, контрольные тесты</w:t>
            </w:r>
          </w:p>
        </w:tc>
      </w:tr>
    </w:tbl>
    <w:p w:rsidR="004C1881" w:rsidRPr="004C46DB" w:rsidRDefault="004C1881" w:rsidP="004C46DB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6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ОЖИДЕМЫЕ РЕЗУЛЬТАТЫ</w:t>
      </w:r>
    </w:p>
    <w:p w:rsidR="002828D4" w:rsidRPr="002828D4" w:rsidRDefault="002828D4" w:rsidP="002828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881" w:rsidRPr="004C1881" w:rsidRDefault="004C1881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обучений уч</w:t>
      </w:r>
      <w:r w:rsidRPr="0028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ащиеся</w:t>
      </w: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</w:r>
    </w:p>
    <w:p w:rsidR="004C1881" w:rsidRPr="004C1881" w:rsidRDefault="004C1881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Универсальными компетенциями: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C1881" w:rsidRPr="004C1881" w:rsidRDefault="004C1881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результатами: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бескорыстную помощь своим сверстникам, находить с ними общий язык и общие интересы.</w:t>
      </w:r>
    </w:p>
    <w:p w:rsidR="004C1881" w:rsidRPr="004C1881" w:rsidRDefault="004C1881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результатами: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подвижными играми;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4C1881" w:rsidRPr="004C1881" w:rsidRDefault="004C1881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отдых и досуг с использованием разученных подвижных игр;</w:t>
      </w:r>
    </w:p>
    <w:p w:rsidR="002828D4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и углублять знаний об истории, культуре народных игр;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подвижные игры как средство укрепления здоровья, физического развития и физической подготовки человека;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здорового образа жизни;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взаимодействовать со сверстниками по правилам проведения подвижных игр и соревнований;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4C1881" w:rsidRPr="004C1881" w:rsidRDefault="002828D4" w:rsidP="0028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1881"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C1881" w:rsidRDefault="004C1881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D4" w:rsidRPr="002828D4" w:rsidRDefault="002828D4" w:rsidP="00282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81" w:rsidRPr="004C1881" w:rsidRDefault="004C1881" w:rsidP="004C18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88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ВИДЫ И ФОРМЫ КОНТРОЛЯ, СИСТЕМА МОНИТОРИНГА ДОСТИЖЕНИЯ ПЛАНИРУЕМЫХ РЕЗУЛЬТАТОВ</w:t>
      </w: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контроля: текущий и итоговый.</w:t>
      </w: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Текущий контроль</w:t>
      </w: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частью занятия. При переходе к обучению новым приемов или видам упражнений, тренер просит повторить предыдущие задания. </w:t>
      </w: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самостоятельное выполнение упражнений.</w:t>
      </w: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Итоговый контроль</w:t>
      </w: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после окончания обучения с помощью мониторинга физической подготовленности детей. </w:t>
      </w: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контроля – сдача контрольных нормативов. </w:t>
      </w: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мониторинга (сдачи контрольных нормативов) заключается в том, чтобы определить степень освоения ребенком программы и влияние образовательного процесса, организуемого в ДЮСШ, на развитие ребенка.</w:t>
      </w:r>
    </w:p>
    <w:p w:rsid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8D4" w:rsidRPr="004C1881" w:rsidRDefault="002828D4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Комплекс контрольных испытаний</w:t>
      </w: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Поскольку в процессе занятий по программе происходит гармоничное развитие физических качеств занимающихся, то в основу системы оценивания положены классические нормативы по ОФП для данной возрастной  ступени. </w:t>
      </w: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1559"/>
        <w:gridCol w:w="2693"/>
      </w:tblGrid>
      <w:tr w:rsidR="004C1881" w:rsidRPr="004C1881" w:rsidTr="00D13BDF">
        <w:tc>
          <w:tcPr>
            <w:tcW w:w="5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 7-8 лет</w:t>
            </w:r>
          </w:p>
        </w:tc>
      </w:tr>
      <w:tr w:rsidR="004C1881" w:rsidRPr="004C1881" w:rsidTr="00D13BDF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 м., сек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6,9-5,9</w:t>
            </w:r>
          </w:p>
        </w:tc>
      </w:tr>
      <w:tr w:rsidR="004C1881" w:rsidRPr="004C1881" w:rsidTr="00D13BDF">
        <w:tc>
          <w:tcPr>
            <w:tcW w:w="507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7,2-6,2</w:t>
            </w:r>
          </w:p>
        </w:tc>
      </w:tr>
      <w:tr w:rsidR="004C1881" w:rsidRPr="004C1881" w:rsidTr="00D13BDF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115-140</w:t>
            </w:r>
          </w:p>
        </w:tc>
      </w:tr>
      <w:tr w:rsidR="004C1881" w:rsidRPr="004C1881" w:rsidTr="00D13BDF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110-135</w:t>
            </w:r>
          </w:p>
        </w:tc>
      </w:tr>
      <w:tr w:rsidR="004C1881" w:rsidRPr="004C1881" w:rsidTr="00D13BDF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набивного мяча (1 кг), 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4C1881" w:rsidRPr="004C1881" w:rsidTr="00D13BDF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4C1881" w:rsidRPr="004C1881" w:rsidTr="00D13BDF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Отжимания из упора на полу, раз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7-17</w:t>
            </w:r>
          </w:p>
        </w:tc>
      </w:tr>
      <w:tr w:rsidR="004C1881" w:rsidRPr="004C1881" w:rsidTr="00D13BDF">
        <w:tc>
          <w:tcPr>
            <w:tcW w:w="50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4-11</w:t>
            </w:r>
          </w:p>
        </w:tc>
      </w:tr>
      <w:tr w:rsidR="004C1881" w:rsidRPr="004C1881" w:rsidTr="00D13BDF">
        <w:tc>
          <w:tcPr>
            <w:tcW w:w="507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hAnsi="Times New Roman" w:cs="Times New Roman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Достать пол пальцами – достать пол ладонями</w:t>
            </w:r>
          </w:p>
        </w:tc>
      </w:tr>
      <w:tr w:rsidR="004C1881" w:rsidRPr="004C1881" w:rsidTr="00D13BDF">
        <w:trPr>
          <w:trHeight w:val="102"/>
        </w:trPr>
        <w:tc>
          <w:tcPr>
            <w:tcW w:w="507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881" w:rsidRPr="004C1881" w:rsidRDefault="004C1881" w:rsidP="004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Достать пол пальцами – достать пол ладонями</w:t>
            </w:r>
          </w:p>
        </w:tc>
      </w:tr>
    </w:tbl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Список рекомендуемой литературы</w:t>
      </w:r>
    </w:p>
    <w:p w:rsidR="004C1881" w:rsidRPr="004C1881" w:rsidRDefault="004C1881" w:rsidP="0028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2828D4" w:rsidRDefault="004C1881" w:rsidP="002828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8D4">
        <w:rPr>
          <w:color w:val="000000"/>
          <w:sz w:val="28"/>
          <w:szCs w:val="28"/>
        </w:rPr>
        <w:t xml:space="preserve">1. </w:t>
      </w:r>
      <w:proofErr w:type="spellStart"/>
      <w:r w:rsidRPr="002828D4">
        <w:rPr>
          <w:color w:val="000000"/>
          <w:sz w:val="28"/>
          <w:szCs w:val="28"/>
        </w:rPr>
        <w:t>Бесова</w:t>
      </w:r>
      <w:proofErr w:type="spellEnd"/>
      <w:r w:rsidRPr="002828D4">
        <w:rPr>
          <w:color w:val="000000"/>
          <w:sz w:val="28"/>
          <w:szCs w:val="28"/>
        </w:rPr>
        <w:t xml:space="preserve"> М.А., Шутки, игры, песни соберут нас вместе.- Ярославль: Академия развития: Академия Холдинг, 2004.</w:t>
      </w:r>
    </w:p>
    <w:p w:rsidR="004C1881" w:rsidRPr="002828D4" w:rsidRDefault="004C1881" w:rsidP="002828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8D4">
        <w:rPr>
          <w:color w:val="000000"/>
          <w:sz w:val="28"/>
          <w:szCs w:val="28"/>
        </w:rPr>
        <w:t>2. </w:t>
      </w:r>
      <w:proofErr w:type="spellStart"/>
      <w:r w:rsidRPr="002828D4">
        <w:rPr>
          <w:rStyle w:val="a6"/>
          <w:i w:val="0"/>
          <w:color w:val="000000"/>
          <w:sz w:val="28"/>
          <w:szCs w:val="28"/>
        </w:rPr>
        <w:t>Гриженя</w:t>
      </w:r>
      <w:proofErr w:type="spellEnd"/>
      <w:r w:rsidRPr="002828D4">
        <w:rPr>
          <w:rStyle w:val="a6"/>
          <w:i w:val="0"/>
          <w:color w:val="000000"/>
          <w:sz w:val="28"/>
          <w:szCs w:val="28"/>
        </w:rPr>
        <w:t xml:space="preserve"> В.Е</w:t>
      </w:r>
      <w:r w:rsidRPr="002828D4">
        <w:rPr>
          <w:rStyle w:val="a6"/>
          <w:b/>
          <w:i w:val="0"/>
          <w:color w:val="000000"/>
          <w:sz w:val="28"/>
          <w:szCs w:val="28"/>
        </w:rPr>
        <w:t>.</w:t>
      </w:r>
      <w:r w:rsidRPr="002828D4">
        <w:rPr>
          <w:b/>
          <w:color w:val="000000"/>
          <w:sz w:val="28"/>
          <w:szCs w:val="28"/>
        </w:rPr>
        <w:t> </w:t>
      </w:r>
      <w:r w:rsidRPr="002828D4">
        <w:rPr>
          <w:rStyle w:val="a7"/>
          <w:b w:val="0"/>
          <w:color w:val="000000"/>
          <w:sz w:val="28"/>
          <w:szCs w:val="28"/>
        </w:rPr>
        <w:t xml:space="preserve">Организация и методические приемы проведения занятий по подвижным играм в вузе и в школе: Учебно-методическое пособие.// В. Е. </w:t>
      </w:r>
      <w:proofErr w:type="spellStart"/>
      <w:r w:rsidRPr="002828D4">
        <w:rPr>
          <w:rStyle w:val="a7"/>
          <w:b w:val="0"/>
          <w:color w:val="000000"/>
          <w:sz w:val="28"/>
          <w:szCs w:val="28"/>
        </w:rPr>
        <w:t>Гриженя</w:t>
      </w:r>
      <w:proofErr w:type="spellEnd"/>
      <w:r w:rsidRPr="002828D4">
        <w:rPr>
          <w:rStyle w:val="a7"/>
          <w:color w:val="000000"/>
          <w:sz w:val="28"/>
          <w:szCs w:val="28"/>
        </w:rPr>
        <w:t xml:space="preserve"> /</w:t>
      </w:r>
      <w:r w:rsidRPr="002828D4">
        <w:rPr>
          <w:color w:val="000000"/>
          <w:sz w:val="28"/>
          <w:szCs w:val="28"/>
        </w:rPr>
        <w:t> М.: Советский спорт, 2005. – 40 с.</w:t>
      </w:r>
    </w:p>
    <w:p w:rsidR="004C1881" w:rsidRPr="002828D4" w:rsidRDefault="004C1881" w:rsidP="002828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8D4">
        <w:rPr>
          <w:color w:val="000000"/>
          <w:sz w:val="28"/>
          <w:szCs w:val="28"/>
        </w:rPr>
        <w:t xml:space="preserve">3. Гришина Г.Н. Любимые детские игры. // </w:t>
      </w:r>
      <w:proofErr w:type="spellStart"/>
      <w:r w:rsidRPr="002828D4">
        <w:rPr>
          <w:color w:val="000000"/>
          <w:sz w:val="28"/>
          <w:szCs w:val="28"/>
        </w:rPr>
        <w:t>Г.Н.Гришина</w:t>
      </w:r>
      <w:proofErr w:type="spellEnd"/>
      <w:r w:rsidRPr="002828D4">
        <w:rPr>
          <w:color w:val="000000"/>
          <w:sz w:val="28"/>
          <w:szCs w:val="28"/>
        </w:rPr>
        <w:t xml:space="preserve"> / М.: ООО «ТЦ Сфера», 1999 г.-96 с.</w:t>
      </w:r>
    </w:p>
    <w:p w:rsidR="004C1881" w:rsidRPr="002828D4" w:rsidRDefault="004C1881" w:rsidP="002828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8D4">
        <w:rPr>
          <w:color w:val="000000"/>
          <w:sz w:val="28"/>
          <w:szCs w:val="28"/>
        </w:rPr>
        <w:t xml:space="preserve">4. </w:t>
      </w:r>
      <w:proofErr w:type="spellStart"/>
      <w:r w:rsidRPr="002828D4">
        <w:rPr>
          <w:color w:val="000000"/>
          <w:sz w:val="28"/>
          <w:szCs w:val="28"/>
        </w:rPr>
        <w:t>Кенеман</w:t>
      </w:r>
      <w:proofErr w:type="spellEnd"/>
      <w:r w:rsidRPr="002828D4">
        <w:rPr>
          <w:color w:val="000000"/>
          <w:sz w:val="28"/>
          <w:szCs w:val="28"/>
        </w:rPr>
        <w:t xml:space="preserve"> А.В. Детские подвижные игры народов мира. // А.В. </w:t>
      </w:r>
      <w:proofErr w:type="spellStart"/>
      <w:r w:rsidRPr="002828D4">
        <w:rPr>
          <w:color w:val="000000"/>
          <w:sz w:val="28"/>
          <w:szCs w:val="28"/>
        </w:rPr>
        <w:t>Кенеман</w:t>
      </w:r>
      <w:proofErr w:type="spellEnd"/>
      <w:r w:rsidRPr="002828D4">
        <w:rPr>
          <w:color w:val="000000"/>
          <w:sz w:val="28"/>
          <w:szCs w:val="28"/>
        </w:rPr>
        <w:t xml:space="preserve"> /М.: Просвещение, 1989 г.- 239 с.</w:t>
      </w:r>
    </w:p>
    <w:p w:rsidR="004C1881" w:rsidRPr="002828D4" w:rsidRDefault="004C1881" w:rsidP="002828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8D4">
        <w:rPr>
          <w:color w:val="000000"/>
          <w:sz w:val="28"/>
          <w:szCs w:val="28"/>
        </w:rPr>
        <w:t xml:space="preserve">5. </w:t>
      </w:r>
      <w:proofErr w:type="spellStart"/>
      <w:r w:rsidRPr="002828D4">
        <w:rPr>
          <w:color w:val="000000"/>
          <w:sz w:val="28"/>
          <w:szCs w:val="28"/>
        </w:rPr>
        <w:t>Кондакова</w:t>
      </w:r>
      <w:proofErr w:type="spellEnd"/>
      <w:r w:rsidRPr="002828D4">
        <w:rPr>
          <w:color w:val="000000"/>
          <w:sz w:val="28"/>
          <w:szCs w:val="28"/>
        </w:rPr>
        <w:t xml:space="preserve"> О.Н., Детские считалки.- М: Детская литература, 1999.</w:t>
      </w:r>
    </w:p>
    <w:p w:rsidR="004C1881" w:rsidRPr="002828D4" w:rsidRDefault="004C1881" w:rsidP="002828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8D4">
        <w:rPr>
          <w:color w:val="000000"/>
          <w:sz w:val="28"/>
          <w:szCs w:val="28"/>
        </w:rPr>
        <w:t xml:space="preserve">6. Лях В. И., </w:t>
      </w:r>
      <w:proofErr w:type="spellStart"/>
      <w:r w:rsidRPr="002828D4">
        <w:rPr>
          <w:color w:val="000000"/>
          <w:sz w:val="28"/>
          <w:szCs w:val="28"/>
        </w:rPr>
        <w:t>Зденевич</w:t>
      </w:r>
      <w:proofErr w:type="spellEnd"/>
      <w:r w:rsidRPr="002828D4">
        <w:rPr>
          <w:color w:val="000000"/>
          <w:sz w:val="28"/>
          <w:szCs w:val="28"/>
        </w:rPr>
        <w:t xml:space="preserve"> А. А. Комплексная программа физического воспитания 1-11 класс. //В. И. Лях, А. А. </w:t>
      </w:r>
      <w:proofErr w:type="spellStart"/>
      <w:r w:rsidRPr="002828D4">
        <w:rPr>
          <w:color w:val="000000"/>
          <w:sz w:val="28"/>
          <w:szCs w:val="28"/>
        </w:rPr>
        <w:t>Зденевич</w:t>
      </w:r>
      <w:proofErr w:type="spellEnd"/>
      <w:r w:rsidRPr="002828D4">
        <w:rPr>
          <w:color w:val="000000"/>
          <w:sz w:val="28"/>
          <w:szCs w:val="28"/>
        </w:rPr>
        <w:t xml:space="preserve"> / М.: Просвещение, 2008. – 127 с.</w:t>
      </w:r>
    </w:p>
    <w:p w:rsidR="004C1881" w:rsidRPr="002828D4" w:rsidRDefault="004C1881" w:rsidP="002828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8D4">
        <w:rPr>
          <w:color w:val="000000"/>
          <w:sz w:val="28"/>
          <w:szCs w:val="28"/>
        </w:rPr>
        <w:t xml:space="preserve">7. </w:t>
      </w:r>
      <w:proofErr w:type="spellStart"/>
      <w:r w:rsidRPr="002828D4">
        <w:rPr>
          <w:color w:val="000000"/>
          <w:sz w:val="28"/>
          <w:szCs w:val="28"/>
        </w:rPr>
        <w:t>Якуб</w:t>
      </w:r>
      <w:proofErr w:type="spellEnd"/>
      <w:r w:rsidRPr="002828D4">
        <w:rPr>
          <w:color w:val="000000"/>
          <w:sz w:val="28"/>
          <w:szCs w:val="28"/>
        </w:rPr>
        <w:t xml:space="preserve"> Н.К., Вспомним забытые игры.- М: Детская литература, 1988.</w:t>
      </w:r>
    </w:p>
    <w:p w:rsidR="004C1881" w:rsidRPr="004C1881" w:rsidRDefault="004C1881" w:rsidP="004C1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7E4269" w:rsidP="007E426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6976" cy="1838325"/>
            <wp:effectExtent l="0" t="0" r="0" b="0"/>
            <wp:docPr id="2" name="Рисунок 2" descr="C:\Users\ДЮСШ 2\Desktop\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60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технике безопасности в спортивном зале и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 спортивных площадках при проведении подвижных игр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 занятия приходить в одежде, соответствующей погоде и времени года, в мягкой обуви (без шипов).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Внимательно слушать и выполнять все команды (сигналы) тренера-преподавателя.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Ногти должны быть коротко подстрижены.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Использовать только исправный спортивный инвентарь и оборудование.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5.Во время выполнения упражнений занимающиеся обязаны быть дисциплинированными, внимательными, чётко выполнять указания тренера.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Без команды тренера нельзя переходить с одного места занятий на другое.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>6. Во время выполнения упражнений поточно необходимо соблюдать дистанцию, не толкаться, не оста</w:t>
      </w: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навливаться, не ставить подножек, соблюдать правила техники безопасности и санитарно-гигиениче</w:t>
      </w: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ские требования. 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 Обучающиеся обязаны беречь школьное спортивное оборудование и спортинвентарь, не портить его, не со</w:t>
      </w: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рить, не приносить пищевые продукты в спортивный зал, поддерживать чистоту и порядок в спортзале.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В отверстия на боковых щитах для </w:t>
      </w:r>
      <w:proofErr w:type="spellStart"/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>тепловентиляции</w:t>
      </w:r>
      <w:proofErr w:type="spellEnd"/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спортивного зала нельзя просовывать пальцы.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безопасности перед началом занятий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>1. Перед началом занятий проверить поверхность площадок, чтобы на них не было ям, острых предме</w:t>
      </w: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тов, разбитого стекла.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4C1881"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на самочувствие, состояние здоровья </w:t>
      </w:r>
      <w:proofErr w:type="gramStart"/>
      <w:r w:rsidRPr="004C18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18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Убрать из карманов спортивной </w:t>
      </w:r>
      <w:proofErr w:type="gramStart"/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>формы</w:t>
      </w:r>
      <w:proofErr w:type="gramEnd"/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колющиеся и другие посторонние предметы.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Спортивный инвентарь и оборудование положить на стеллажи, чтобы он не раскатывался и не мешал проведению занятия.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безопасности во время занятий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Соблюдайте дистанцию при выполнении общеразвивающих и специальных упражнений.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Будьте внимательны во время подвижных игр и не нарушайте правил.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Начинайте игру, делайте остановки и завершайте игру только по команде (сигналу) тренера.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Избегайте столкновений с игроками, толчков и ударов по рукам и ногам игроков.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 случае падения сгруппируйтесь во избежание </w:t>
      </w:r>
      <w:proofErr w:type="spellStart"/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Не передавайте одновременно два мяча, чтобы не отвлекать внимания.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Водящие должны слегка касаться рукой убегающих, не хватать и не толкать их в спину, не ставить подножек.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8. Во время проведения эстафет не выходить из строя, не садиться и не ложиться на пол.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Следить за перемещением игроков, водящих и мяча на площадке, не наталкиваться на них.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Запрещено!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Во время игр иметь разного рода украшения (кольца, цепочки, серьги, значки).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Пить холодную воду во время или сразу после завершения игры, выходить разогретым на улицу.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После завершения занятий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Под руководством тренера уберите спортивный инвентарь в места его хранения. </w:t>
      </w:r>
    </w:p>
    <w:p w:rsidR="004C1881" w:rsidRPr="004C1881" w:rsidRDefault="004C1881" w:rsidP="004C1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Старательно вымойте руки с мылом. Приведите себя в порядок. </w:t>
      </w: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Если появилась боль в руках, покраснение кожи или потёртости (пузыри) на ладонях, обратитесь за советом и помощью к тренеру, медицинской сестре.</w:t>
      </w: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81" w:rsidRPr="004C1881" w:rsidRDefault="004C1881" w:rsidP="004C1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81" w:rsidRPr="004C1881" w:rsidRDefault="004C1881" w:rsidP="00F235F4">
      <w:pPr>
        <w:rPr>
          <w:rFonts w:ascii="Times New Roman" w:hAnsi="Times New Roman" w:cs="Times New Roman"/>
        </w:rPr>
      </w:pPr>
    </w:p>
    <w:sectPr w:rsidR="004C1881" w:rsidRPr="004C1881" w:rsidSect="002828D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DB" w:rsidRDefault="00E539DB" w:rsidP="002828D4">
      <w:pPr>
        <w:spacing w:after="0" w:line="240" w:lineRule="auto"/>
      </w:pPr>
      <w:r>
        <w:separator/>
      </w:r>
    </w:p>
  </w:endnote>
  <w:endnote w:type="continuationSeparator" w:id="0">
    <w:p w:rsidR="00E539DB" w:rsidRDefault="00E539DB" w:rsidP="002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82551"/>
      <w:docPartObj>
        <w:docPartGallery w:val="Page Numbers (Bottom of Page)"/>
        <w:docPartUnique/>
      </w:docPartObj>
    </w:sdtPr>
    <w:sdtEndPr/>
    <w:sdtContent>
      <w:p w:rsidR="002828D4" w:rsidRDefault="002828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DB">
          <w:rPr>
            <w:noProof/>
          </w:rPr>
          <w:t>19</w:t>
        </w:r>
        <w:r>
          <w:fldChar w:fldCharType="end"/>
        </w:r>
      </w:p>
    </w:sdtContent>
  </w:sdt>
  <w:p w:rsidR="002828D4" w:rsidRDefault="002828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DB" w:rsidRDefault="00E539DB" w:rsidP="002828D4">
      <w:pPr>
        <w:spacing w:after="0" w:line="240" w:lineRule="auto"/>
      </w:pPr>
      <w:r>
        <w:separator/>
      </w:r>
    </w:p>
  </w:footnote>
  <w:footnote w:type="continuationSeparator" w:id="0">
    <w:p w:rsidR="00E539DB" w:rsidRDefault="00E539DB" w:rsidP="0028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BFB"/>
    <w:multiLevelType w:val="multilevel"/>
    <w:tmpl w:val="52B2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>
    <w:nsid w:val="309D41D4"/>
    <w:multiLevelType w:val="multilevel"/>
    <w:tmpl w:val="93BA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217105"/>
    <w:multiLevelType w:val="hybridMultilevel"/>
    <w:tmpl w:val="B27CB31E"/>
    <w:lvl w:ilvl="0" w:tplc="2A741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65C0"/>
    <w:multiLevelType w:val="multilevel"/>
    <w:tmpl w:val="25B61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3D4AB3"/>
    <w:multiLevelType w:val="multilevel"/>
    <w:tmpl w:val="F414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E"/>
    <w:rsid w:val="00085AD8"/>
    <w:rsid w:val="000A6534"/>
    <w:rsid w:val="001933AB"/>
    <w:rsid w:val="001A6068"/>
    <w:rsid w:val="002828D4"/>
    <w:rsid w:val="002E78D0"/>
    <w:rsid w:val="003B6E36"/>
    <w:rsid w:val="003C6182"/>
    <w:rsid w:val="00411A36"/>
    <w:rsid w:val="004C1881"/>
    <w:rsid w:val="004C46DB"/>
    <w:rsid w:val="0058187F"/>
    <w:rsid w:val="007E4269"/>
    <w:rsid w:val="007F12DF"/>
    <w:rsid w:val="008F5CB7"/>
    <w:rsid w:val="00933CCB"/>
    <w:rsid w:val="00975BC3"/>
    <w:rsid w:val="009A523C"/>
    <w:rsid w:val="00A02A55"/>
    <w:rsid w:val="00AB266E"/>
    <w:rsid w:val="00C0082F"/>
    <w:rsid w:val="00C768F8"/>
    <w:rsid w:val="00CA210F"/>
    <w:rsid w:val="00CE1A65"/>
    <w:rsid w:val="00D96EAA"/>
    <w:rsid w:val="00E539DB"/>
    <w:rsid w:val="00F2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A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F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4C18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C1881"/>
    <w:rPr>
      <w:i/>
      <w:iCs/>
    </w:rPr>
  </w:style>
  <w:style w:type="character" w:styleId="a7">
    <w:name w:val="Strong"/>
    <w:basedOn w:val="a0"/>
    <w:uiPriority w:val="22"/>
    <w:qFormat/>
    <w:rsid w:val="004C1881"/>
    <w:rPr>
      <w:b/>
      <w:bCs/>
    </w:rPr>
  </w:style>
  <w:style w:type="paragraph" w:styleId="a8">
    <w:name w:val="header"/>
    <w:basedOn w:val="a"/>
    <w:link w:val="a9"/>
    <w:uiPriority w:val="99"/>
    <w:unhideWhenUsed/>
    <w:rsid w:val="0028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8D4"/>
  </w:style>
  <w:style w:type="paragraph" w:styleId="aa">
    <w:name w:val="footer"/>
    <w:basedOn w:val="a"/>
    <w:link w:val="ab"/>
    <w:uiPriority w:val="99"/>
    <w:unhideWhenUsed/>
    <w:rsid w:val="0028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8D4"/>
  </w:style>
  <w:style w:type="paragraph" w:styleId="ac">
    <w:name w:val="Balloon Text"/>
    <w:basedOn w:val="a"/>
    <w:link w:val="ad"/>
    <w:uiPriority w:val="99"/>
    <w:semiHidden/>
    <w:unhideWhenUsed/>
    <w:rsid w:val="00C7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A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F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4C18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C1881"/>
    <w:rPr>
      <w:i/>
      <w:iCs/>
    </w:rPr>
  </w:style>
  <w:style w:type="character" w:styleId="a7">
    <w:name w:val="Strong"/>
    <w:basedOn w:val="a0"/>
    <w:uiPriority w:val="22"/>
    <w:qFormat/>
    <w:rsid w:val="004C1881"/>
    <w:rPr>
      <w:b/>
      <w:bCs/>
    </w:rPr>
  </w:style>
  <w:style w:type="paragraph" w:styleId="a8">
    <w:name w:val="header"/>
    <w:basedOn w:val="a"/>
    <w:link w:val="a9"/>
    <w:uiPriority w:val="99"/>
    <w:unhideWhenUsed/>
    <w:rsid w:val="0028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8D4"/>
  </w:style>
  <w:style w:type="paragraph" w:styleId="aa">
    <w:name w:val="footer"/>
    <w:basedOn w:val="a"/>
    <w:link w:val="ab"/>
    <w:uiPriority w:val="99"/>
    <w:unhideWhenUsed/>
    <w:rsid w:val="0028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8D4"/>
  </w:style>
  <w:style w:type="paragraph" w:styleId="ac">
    <w:name w:val="Balloon Text"/>
    <w:basedOn w:val="a"/>
    <w:link w:val="ad"/>
    <w:uiPriority w:val="99"/>
    <w:semiHidden/>
    <w:unhideWhenUsed/>
    <w:rsid w:val="00C7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12</cp:revision>
  <dcterms:created xsi:type="dcterms:W3CDTF">2021-01-11T08:51:00Z</dcterms:created>
  <dcterms:modified xsi:type="dcterms:W3CDTF">2021-01-15T07:47:00Z</dcterms:modified>
</cp:coreProperties>
</file>